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01ACE"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r>
        <w:rPr>
          <w:rFonts w:hint="eastAsia" w:eastAsia="黑体"/>
          <w:color w:val="auto"/>
          <w:sz w:val="40"/>
          <w:szCs w:val="40"/>
        </w:rPr>
        <w:t>202</w:t>
      </w:r>
      <w:r>
        <w:rPr>
          <w:rFonts w:hint="eastAsia" w:eastAsia="黑体"/>
          <w:color w:val="auto"/>
          <w:sz w:val="40"/>
          <w:szCs w:val="40"/>
          <w:lang w:val="en-US" w:eastAsia="zh-CN"/>
        </w:rPr>
        <w:t>6</w:t>
      </w:r>
      <w:r>
        <w:rPr>
          <w:rFonts w:hint="eastAsia" w:eastAsia="黑体"/>
          <w:color w:val="auto"/>
          <w:sz w:val="40"/>
          <w:szCs w:val="40"/>
        </w:rPr>
        <w:t>年硕士研究生入学考试自命题考试大纲</w:t>
      </w:r>
    </w:p>
    <w:p w14:paraId="6E16CCCC"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r>
        <w:rPr>
          <w:rFonts w:hint="eastAsia" w:ascii="黑体" w:hAnsi="黑体" w:eastAsia="黑体"/>
          <w:color w:val="auto"/>
          <w:kern w:val="2"/>
          <w:sz w:val="36"/>
          <w:szCs w:val="40"/>
          <w:lang w:bidi="hi-IN"/>
        </w:rPr>
        <w:t>（同等学力加试科目）</w:t>
      </w:r>
    </w:p>
    <w:p w14:paraId="6AB7E831">
      <w:pPr>
        <w:spacing w:line="500" w:lineRule="exact"/>
        <w:jc w:val="center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考试科目代码：               考试科目名称：时事新</w:t>
      </w:r>
      <w:bookmarkStart w:id="0" w:name="_GoBack"/>
      <w:bookmarkEnd w:id="0"/>
      <w:r>
        <w:rPr>
          <w:rFonts w:hint="eastAsia" w:eastAsia="黑体"/>
          <w:color w:val="auto"/>
          <w:sz w:val="28"/>
          <w:szCs w:val="28"/>
        </w:rPr>
        <w:t>闻述评</w:t>
      </w:r>
    </w:p>
    <w:p w14:paraId="60836360">
      <w:pPr>
        <w:spacing w:before="120" w:beforeLines="50" w:after="120" w:afterLines="50" w:line="34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</w:p>
    <w:p w14:paraId="62366347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一、试卷结构</w:t>
      </w:r>
    </w:p>
    <w:p w14:paraId="107E0CC2"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1．试卷成绩及考试时间本试卷满分为150分，考试时间为120 分钟。</w:t>
      </w:r>
    </w:p>
    <w:p w14:paraId="4EA9CDC7"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2．答题方式：闭卷、笔试</w:t>
      </w:r>
    </w:p>
    <w:p w14:paraId="67B8FC83"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3．试卷内容结构</w:t>
      </w:r>
    </w:p>
    <w:p w14:paraId="2031DBAD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 xml:space="preserve">根据近年的时政大事、热点问题或突发公共事件，考生运用相关新闻与传播的理论知识和基本方法，对提供的事实素材进行分析与评论。     </w:t>
      </w:r>
    </w:p>
    <w:p w14:paraId="2884DB13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4．题型结构</w:t>
      </w:r>
    </w:p>
    <w:p w14:paraId="0070E41E">
      <w:pPr>
        <w:spacing w:before="120" w:beforeLines="50" w:after="120" w:afterLines="50" w:line="500" w:lineRule="exact"/>
        <w:ind w:firstLine="828" w:firstLineChars="2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标题+正文</w:t>
      </w:r>
    </w:p>
    <w:p w14:paraId="59865CEC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二、考试目标与考试内容</w:t>
      </w:r>
    </w:p>
    <w:p w14:paraId="2F4311EF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●考试目标</w:t>
      </w:r>
    </w:p>
    <w:p w14:paraId="22700B87">
      <w:pPr>
        <w:spacing w:before="120" w:beforeLines="50" w:after="120" w:afterLines="50" w:line="312" w:lineRule="auto"/>
        <w:ind w:firstLine="56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eastAsia="黑体"/>
          <w:color w:val="auto"/>
          <w:sz w:val="28"/>
          <w:szCs w:val="28"/>
        </w:rPr>
        <w:t>主要测试考生的思想政治素质、问题意识、专业理论与文字水平，通过对新闻时效性的感知、对时事的敏锐程度</w:t>
      </w:r>
      <w:r>
        <w:rPr>
          <w:rFonts w:hint="eastAsia" w:eastAsia="黑体"/>
          <w:color w:val="auto"/>
          <w:sz w:val="28"/>
          <w:szCs w:val="28"/>
          <w:lang w:eastAsia="zh-CN"/>
        </w:rPr>
        <w:t>，</w:t>
      </w:r>
      <w:r>
        <w:rPr>
          <w:rFonts w:hint="eastAsia" w:eastAsia="黑体"/>
          <w:color w:val="auto"/>
          <w:sz w:val="28"/>
          <w:szCs w:val="28"/>
        </w:rPr>
        <w:t>以及价值判断、逻辑思维等方面的测试，考核其应具备的</w:t>
      </w:r>
      <w:r>
        <w:rPr>
          <w:rFonts w:eastAsia="黑体"/>
          <w:color w:val="auto"/>
          <w:sz w:val="28"/>
          <w:szCs w:val="28"/>
        </w:rPr>
        <w:t>新闻学</w:t>
      </w:r>
      <w:r>
        <w:rPr>
          <w:rFonts w:hint="eastAsia" w:eastAsia="黑体"/>
          <w:color w:val="auto"/>
          <w:sz w:val="28"/>
          <w:szCs w:val="28"/>
        </w:rPr>
        <w:t>与</w:t>
      </w:r>
      <w:r>
        <w:rPr>
          <w:rFonts w:eastAsia="黑体"/>
          <w:color w:val="auto"/>
          <w:sz w:val="28"/>
          <w:szCs w:val="28"/>
        </w:rPr>
        <w:t>传播学基本</w:t>
      </w:r>
      <w:r>
        <w:rPr>
          <w:rFonts w:hint="eastAsia" w:eastAsia="黑体"/>
          <w:color w:val="auto"/>
          <w:sz w:val="28"/>
          <w:szCs w:val="28"/>
        </w:rPr>
        <w:t>知识与运用水平。</w:t>
      </w:r>
    </w:p>
    <w:p w14:paraId="2F62EABD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 w14:paraId="695229C2">
      <w:pPr>
        <w:spacing w:before="120" w:beforeLines="50" w:after="120" w:afterLines="50" w:line="500" w:lineRule="exact"/>
        <w:ind w:firstLine="560" w:firstLineChars="200"/>
        <w:rPr>
          <w:rFonts w:hint="eastAsia" w:eastAsia="方正书宋简体"/>
          <w:color w:val="auto"/>
          <w:sz w:val="24"/>
        </w:rPr>
      </w:pPr>
      <w:r>
        <w:rPr>
          <w:rFonts w:hint="eastAsia" w:eastAsia="黑体"/>
          <w:color w:val="auto"/>
          <w:sz w:val="28"/>
          <w:szCs w:val="28"/>
        </w:rPr>
        <w:t>针对最新时事、热点问题或突发公共事件进行评论，写作应符合新闻述评的文体要求，准确把握时事背景，立场正确、态度客观公正、视野开阔。要求主题明确、观点正确、角度新颖、层次清楚、语言有力，体现出一定的理论水准和专业素养，字数1500-2000字。</w:t>
      </w:r>
      <w:r>
        <w:rPr>
          <w:rFonts w:hint="eastAsia" w:eastAsia="方正书宋简体"/>
          <w:color w:val="auto"/>
          <w:sz w:val="24"/>
        </w:rPr>
        <w:t xml:space="preserve"> </w:t>
      </w: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37842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381F91D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I4NzI0MmIyNGFkMzI4MzA2MjBlZDdjMzY5MzdiZTYifQ=="/>
  </w:docVars>
  <w:rsids>
    <w:rsidRoot w:val="005A3949"/>
    <w:rsid w:val="00002CAF"/>
    <w:rsid w:val="000135B8"/>
    <w:rsid w:val="0001547F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97102"/>
    <w:rsid w:val="000A2F11"/>
    <w:rsid w:val="000A3C6A"/>
    <w:rsid w:val="000C204A"/>
    <w:rsid w:val="000E35BF"/>
    <w:rsid w:val="000E66AD"/>
    <w:rsid w:val="000E6F3F"/>
    <w:rsid w:val="00110177"/>
    <w:rsid w:val="001159E2"/>
    <w:rsid w:val="00116C74"/>
    <w:rsid w:val="001330D7"/>
    <w:rsid w:val="0013334D"/>
    <w:rsid w:val="00147E41"/>
    <w:rsid w:val="0016205C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E1AE5"/>
    <w:rsid w:val="001E3745"/>
    <w:rsid w:val="001F5C85"/>
    <w:rsid w:val="001F67C3"/>
    <w:rsid w:val="00202F76"/>
    <w:rsid w:val="00206E65"/>
    <w:rsid w:val="00212456"/>
    <w:rsid w:val="0021792D"/>
    <w:rsid w:val="002412B0"/>
    <w:rsid w:val="002504ED"/>
    <w:rsid w:val="0025077A"/>
    <w:rsid w:val="00251CBC"/>
    <w:rsid w:val="00255B84"/>
    <w:rsid w:val="00256855"/>
    <w:rsid w:val="00261938"/>
    <w:rsid w:val="00263EE8"/>
    <w:rsid w:val="00264BFA"/>
    <w:rsid w:val="00273341"/>
    <w:rsid w:val="002835A8"/>
    <w:rsid w:val="002A08B3"/>
    <w:rsid w:val="002A1D2E"/>
    <w:rsid w:val="002A3362"/>
    <w:rsid w:val="002A4BBD"/>
    <w:rsid w:val="002B1A41"/>
    <w:rsid w:val="002B5AE5"/>
    <w:rsid w:val="002C6BD9"/>
    <w:rsid w:val="002C6E8E"/>
    <w:rsid w:val="002E4FFD"/>
    <w:rsid w:val="002F6261"/>
    <w:rsid w:val="00306DC0"/>
    <w:rsid w:val="00312547"/>
    <w:rsid w:val="00324E72"/>
    <w:rsid w:val="00331D6D"/>
    <w:rsid w:val="003419B0"/>
    <w:rsid w:val="00356899"/>
    <w:rsid w:val="00373B0C"/>
    <w:rsid w:val="00381F12"/>
    <w:rsid w:val="00390E6C"/>
    <w:rsid w:val="00397EC5"/>
    <w:rsid w:val="003C312B"/>
    <w:rsid w:val="003D7241"/>
    <w:rsid w:val="003E1869"/>
    <w:rsid w:val="003F5BDB"/>
    <w:rsid w:val="004072EC"/>
    <w:rsid w:val="004131E4"/>
    <w:rsid w:val="00413659"/>
    <w:rsid w:val="00416AA0"/>
    <w:rsid w:val="00447FC9"/>
    <w:rsid w:val="004534B5"/>
    <w:rsid w:val="00464A87"/>
    <w:rsid w:val="004717D5"/>
    <w:rsid w:val="0047297F"/>
    <w:rsid w:val="00475EC8"/>
    <w:rsid w:val="0049189D"/>
    <w:rsid w:val="004946B1"/>
    <w:rsid w:val="004B0E87"/>
    <w:rsid w:val="004D07EB"/>
    <w:rsid w:val="004E3DB0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761D8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444C"/>
    <w:rsid w:val="006058C3"/>
    <w:rsid w:val="00651F88"/>
    <w:rsid w:val="006541B0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E1133"/>
    <w:rsid w:val="006E70E6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B439A"/>
    <w:rsid w:val="007D4AD2"/>
    <w:rsid w:val="007D52ED"/>
    <w:rsid w:val="007E11BB"/>
    <w:rsid w:val="007E45B8"/>
    <w:rsid w:val="007E5579"/>
    <w:rsid w:val="008067F6"/>
    <w:rsid w:val="0083746E"/>
    <w:rsid w:val="00840B6B"/>
    <w:rsid w:val="0085155E"/>
    <w:rsid w:val="00852EEF"/>
    <w:rsid w:val="00856D27"/>
    <w:rsid w:val="00873234"/>
    <w:rsid w:val="00875922"/>
    <w:rsid w:val="0088452C"/>
    <w:rsid w:val="008861EA"/>
    <w:rsid w:val="008B244C"/>
    <w:rsid w:val="008C2D11"/>
    <w:rsid w:val="008C347D"/>
    <w:rsid w:val="008D2C4E"/>
    <w:rsid w:val="008E3978"/>
    <w:rsid w:val="008E4172"/>
    <w:rsid w:val="008F108C"/>
    <w:rsid w:val="008F55BE"/>
    <w:rsid w:val="008F5CA7"/>
    <w:rsid w:val="00912FCF"/>
    <w:rsid w:val="0091463D"/>
    <w:rsid w:val="00916F40"/>
    <w:rsid w:val="00924BB1"/>
    <w:rsid w:val="00932109"/>
    <w:rsid w:val="00932F49"/>
    <w:rsid w:val="00933BA5"/>
    <w:rsid w:val="009364D1"/>
    <w:rsid w:val="00950916"/>
    <w:rsid w:val="00951BC8"/>
    <w:rsid w:val="0095490F"/>
    <w:rsid w:val="00963341"/>
    <w:rsid w:val="00964B39"/>
    <w:rsid w:val="00981531"/>
    <w:rsid w:val="00981B5F"/>
    <w:rsid w:val="00983ECB"/>
    <w:rsid w:val="00991182"/>
    <w:rsid w:val="009A7BF2"/>
    <w:rsid w:val="009B29AB"/>
    <w:rsid w:val="009C21CA"/>
    <w:rsid w:val="009D15F9"/>
    <w:rsid w:val="009E5DAD"/>
    <w:rsid w:val="009E7D0C"/>
    <w:rsid w:val="009F7B87"/>
    <w:rsid w:val="00A0751F"/>
    <w:rsid w:val="00A13125"/>
    <w:rsid w:val="00A16748"/>
    <w:rsid w:val="00A24DE0"/>
    <w:rsid w:val="00A33BE7"/>
    <w:rsid w:val="00A34AFB"/>
    <w:rsid w:val="00A43654"/>
    <w:rsid w:val="00A4468D"/>
    <w:rsid w:val="00A518A4"/>
    <w:rsid w:val="00A75E78"/>
    <w:rsid w:val="00A767FD"/>
    <w:rsid w:val="00A81F8C"/>
    <w:rsid w:val="00A831B2"/>
    <w:rsid w:val="00A858F1"/>
    <w:rsid w:val="00A86696"/>
    <w:rsid w:val="00A87B99"/>
    <w:rsid w:val="00A927B5"/>
    <w:rsid w:val="00A93F1E"/>
    <w:rsid w:val="00A947ED"/>
    <w:rsid w:val="00A97979"/>
    <w:rsid w:val="00AB11D3"/>
    <w:rsid w:val="00AC4671"/>
    <w:rsid w:val="00AF12B8"/>
    <w:rsid w:val="00AF4B48"/>
    <w:rsid w:val="00AF7E69"/>
    <w:rsid w:val="00B00093"/>
    <w:rsid w:val="00B06C86"/>
    <w:rsid w:val="00B171EE"/>
    <w:rsid w:val="00B33F46"/>
    <w:rsid w:val="00B52ECD"/>
    <w:rsid w:val="00B62D5D"/>
    <w:rsid w:val="00B64F13"/>
    <w:rsid w:val="00B806D4"/>
    <w:rsid w:val="00B95084"/>
    <w:rsid w:val="00BA641D"/>
    <w:rsid w:val="00BB293D"/>
    <w:rsid w:val="00BB4C43"/>
    <w:rsid w:val="00BB5CE8"/>
    <w:rsid w:val="00BD6EAF"/>
    <w:rsid w:val="00BE1D99"/>
    <w:rsid w:val="00BE2619"/>
    <w:rsid w:val="00BE64E0"/>
    <w:rsid w:val="00BE6A63"/>
    <w:rsid w:val="00BF1275"/>
    <w:rsid w:val="00C07418"/>
    <w:rsid w:val="00C22E24"/>
    <w:rsid w:val="00C3760E"/>
    <w:rsid w:val="00C42928"/>
    <w:rsid w:val="00C60278"/>
    <w:rsid w:val="00C60B53"/>
    <w:rsid w:val="00C63A69"/>
    <w:rsid w:val="00C64D63"/>
    <w:rsid w:val="00C73154"/>
    <w:rsid w:val="00C84187"/>
    <w:rsid w:val="00C86964"/>
    <w:rsid w:val="00C920EA"/>
    <w:rsid w:val="00C93F6C"/>
    <w:rsid w:val="00CA00D4"/>
    <w:rsid w:val="00CA39F6"/>
    <w:rsid w:val="00CA6AE5"/>
    <w:rsid w:val="00CA7590"/>
    <w:rsid w:val="00CB1DCE"/>
    <w:rsid w:val="00CB3CE4"/>
    <w:rsid w:val="00CB72BA"/>
    <w:rsid w:val="00CB74AE"/>
    <w:rsid w:val="00CB7E8D"/>
    <w:rsid w:val="00CC0CEF"/>
    <w:rsid w:val="00CC3351"/>
    <w:rsid w:val="00CC411A"/>
    <w:rsid w:val="00CD01D2"/>
    <w:rsid w:val="00CD503D"/>
    <w:rsid w:val="00CD63B4"/>
    <w:rsid w:val="00CD667A"/>
    <w:rsid w:val="00CE54F2"/>
    <w:rsid w:val="00CE7EE4"/>
    <w:rsid w:val="00CF3280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62ED6"/>
    <w:rsid w:val="00D67CD6"/>
    <w:rsid w:val="00D869F0"/>
    <w:rsid w:val="00D92BA3"/>
    <w:rsid w:val="00D94645"/>
    <w:rsid w:val="00DA0D1B"/>
    <w:rsid w:val="00DA6CD4"/>
    <w:rsid w:val="00DB2E24"/>
    <w:rsid w:val="00DC1DFD"/>
    <w:rsid w:val="00DC3951"/>
    <w:rsid w:val="00DC5F02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BE7"/>
    <w:rsid w:val="00E56DCD"/>
    <w:rsid w:val="00E65E3D"/>
    <w:rsid w:val="00E708D7"/>
    <w:rsid w:val="00E7506C"/>
    <w:rsid w:val="00E827A1"/>
    <w:rsid w:val="00E86D3A"/>
    <w:rsid w:val="00E87873"/>
    <w:rsid w:val="00E973C5"/>
    <w:rsid w:val="00EB1965"/>
    <w:rsid w:val="00EC4525"/>
    <w:rsid w:val="00ED01C8"/>
    <w:rsid w:val="00EE7907"/>
    <w:rsid w:val="00F0301D"/>
    <w:rsid w:val="00F2439C"/>
    <w:rsid w:val="00F2503C"/>
    <w:rsid w:val="00F2684D"/>
    <w:rsid w:val="00F36A83"/>
    <w:rsid w:val="00F6339F"/>
    <w:rsid w:val="00F7013B"/>
    <w:rsid w:val="00F7181C"/>
    <w:rsid w:val="00F73388"/>
    <w:rsid w:val="00F7387A"/>
    <w:rsid w:val="00F81393"/>
    <w:rsid w:val="00F82C7E"/>
    <w:rsid w:val="00F94676"/>
    <w:rsid w:val="00F94792"/>
    <w:rsid w:val="00F97D3C"/>
    <w:rsid w:val="00FA2AAD"/>
    <w:rsid w:val="00FC1DE2"/>
    <w:rsid w:val="00FC1F53"/>
    <w:rsid w:val="00FC356E"/>
    <w:rsid w:val="00FC44B2"/>
    <w:rsid w:val="00FD06B4"/>
    <w:rsid w:val="00FD3FE2"/>
    <w:rsid w:val="00FD4975"/>
    <w:rsid w:val="00FE4CD9"/>
    <w:rsid w:val="00FE7B04"/>
    <w:rsid w:val="00FF3806"/>
    <w:rsid w:val="00FF652E"/>
    <w:rsid w:val="0F7F064A"/>
    <w:rsid w:val="15C17538"/>
    <w:rsid w:val="2358525E"/>
    <w:rsid w:val="25D813A0"/>
    <w:rsid w:val="2D927950"/>
    <w:rsid w:val="35172CA2"/>
    <w:rsid w:val="37B94E9A"/>
    <w:rsid w:val="38293D9F"/>
    <w:rsid w:val="4BEE39F2"/>
    <w:rsid w:val="69957DCA"/>
    <w:rsid w:val="6A17019C"/>
    <w:rsid w:val="79B93C52"/>
    <w:rsid w:val="7D6A1941"/>
    <w:rsid w:val="7D6FD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批注文字 字符"/>
    <w:basedOn w:val="9"/>
    <w:link w:val="2"/>
    <w:semiHidden/>
    <w:qFormat/>
    <w:uiPriority w:val="99"/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页脚 字符"/>
    <w:basedOn w:val="9"/>
    <w:link w:val="4"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399</Words>
  <Characters>414</Characters>
  <Lines>3</Lines>
  <Paragraphs>1</Paragraphs>
  <TotalTime>63</TotalTime>
  <ScaleCrop>false</ScaleCrop>
  <LinksUpToDate>false</LinksUpToDate>
  <CharactersWithSpaces>436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2019-08-31T16:52:00Z</dcterms:created>
  <dc:creator>Jianjiang</dc:creator>
  <cp:lastModifiedBy>Administrator</cp:lastModifiedBy>
  <dcterms:modified xsi:type="dcterms:W3CDTF">2025-08-29T08:25:25Z</dcterms:modified>
  <dc:title>西方经济学部分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50D994FD773346AE8EB2F33E3EDE885D</vt:lpwstr>
  </property>
  <property fmtid="{D5CDD505-2E9C-101B-9397-08002B2CF9AE}" pid="5" name="KSOTemplateDocerSaveRecord">
    <vt:lpwstr>eyJoZGlkIjoiZmZkNzFiOTk2ZWRiMWU3YTkzYzNlMTczYTc1NTZhYTEiLCJ1c2VySWQiOiIxMDI5MjQ4OTk1In0=</vt:lpwstr>
  </property>
</Properties>
</file>