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9F48D9E">
      <w:pPr>
        <w:spacing w:line="320" w:lineRule="atLeast"/>
        <w:jc w:val="center"/>
        <w:rPr>
          <w:rFonts w:eastAsia="黑体"/>
          <w:b/>
          <w:color w:val="auto"/>
          <w:sz w:val="40"/>
          <w:szCs w:val="40"/>
          <w:highlight w:val="none"/>
        </w:rPr>
      </w:pPr>
      <w:bookmarkStart w:id="0" w:name="_GoBack"/>
      <w:r>
        <w:rPr>
          <w:rFonts w:eastAsia="黑体"/>
          <w:b/>
          <w:color w:val="auto"/>
          <w:sz w:val="40"/>
          <w:szCs w:val="40"/>
          <w:highlight w:val="none"/>
          <w:lang w:bidi="hi-IN"/>
        </w:rPr>
        <w:t>202</w:t>
      </w:r>
      <w:r>
        <w:rPr>
          <w:rFonts w:hint="eastAsia" w:eastAsia="黑体"/>
          <w:b/>
          <w:color w:val="auto"/>
          <w:sz w:val="40"/>
          <w:szCs w:val="40"/>
          <w:highlight w:val="none"/>
          <w:lang w:val="en-US" w:eastAsia="zh-CN" w:bidi="hi-IN"/>
        </w:rPr>
        <w:t>6</w:t>
      </w:r>
      <w:r>
        <w:rPr>
          <w:rFonts w:eastAsia="黑体"/>
          <w:b/>
          <w:color w:val="auto"/>
          <w:sz w:val="40"/>
          <w:szCs w:val="40"/>
          <w:highlight w:val="none"/>
        </w:rPr>
        <w:t>年硕士研究生入学考试自命题考试大纲</w:t>
      </w:r>
    </w:p>
    <w:p w14:paraId="4DFA0AE2">
      <w:pPr>
        <w:spacing w:line="320" w:lineRule="atLeast"/>
        <w:ind w:firstLine="482" w:firstLineChars="150"/>
        <w:jc w:val="center"/>
        <w:rPr>
          <w:rFonts w:eastAsia="仿宋"/>
          <w:b/>
          <w:color w:val="auto"/>
          <w:sz w:val="32"/>
          <w:szCs w:val="32"/>
          <w:highlight w:val="none"/>
        </w:rPr>
      </w:pPr>
    </w:p>
    <w:p w14:paraId="54C32755">
      <w:pPr>
        <w:spacing w:line="320" w:lineRule="atLeast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hint="eastAsia" w:eastAsia="仿宋"/>
          <w:b/>
          <w:color w:val="auto"/>
          <w:sz w:val="28"/>
          <w:szCs w:val="28"/>
          <w:highlight w:val="none"/>
        </w:rPr>
        <w:t xml:space="preserve">考试科目代码：[  ]   </w:t>
      </w:r>
      <w:r>
        <w:rPr>
          <w:rFonts w:eastAsia="仿宋"/>
          <w:b/>
          <w:color w:val="auto"/>
          <w:sz w:val="28"/>
          <w:szCs w:val="28"/>
          <w:highlight w:val="none"/>
        </w:rPr>
        <w:t xml:space="preserve">       考试科目名称：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电工电子学（加试）</w:t>
      </w:r>
    </w:p>
    <w:p w14:paraId="67DF60BB">
      <w:pPr>
        <w:spacing w:before="156" w:beforeLines="50" w:after="156" w:afterLines="50" w:line="320" w:lineRule="atLeast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一、试卷结构</w:t>
      </w:r>
    </w:p>
    <w:p w14:paraId="2D8DBB94">
      <w:pPr>
        <w:spacing w:line="320" w:lineRule="atLeas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1、试卷成绩及考试时间</w:t>
      </w:r>
    </w:p>
    <w:p w14:paraId="037B55C3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本试卷满分为1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0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0分，考试时间为1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2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0分钟。</w:t>
      </w:r>
    </w:p>
    <w:p w14:paraId="73DE9738">
      <w:pPr>
        <w:spacing w:line="320" w:lineRule="atLeas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2、答题方式：闭卷、笔试。</w:t>
      </w:r>
    </w:p>
    <w:p w14:paraId="16841009">
      <w:pPr>
        <w:spacing w:line="320" w:lineRule="atLeas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3、试卷内容结构</w:t>
      </w:r>
    </w:p>
    <w:p w14:paraId="543CEAF8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电路的基本概念、定律和电路元件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 xml:space="preserve">        约1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0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%</w:t>
      </w:r>
    </w:p>
    <w:p w14:paraId="408260AA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电路的分析方法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 xml:space="preserve">                    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 xml:space="preserve">    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约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20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%</w:t>
      </w:r>
    </w:p>
    <w:p w14:paraId="43AA5B51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电路的暂态分析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 xml:space="preserve">                   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 xml:space="preserve">    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 xml:space="preserve"> 约15%</w:t>
      </w:r>
    </w:p>
    <w:p w14:paraId="19D7B8E9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正弦交流电路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 xml:space="preserve">                   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 xml:space="preserve">      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 xml:space="preserve"> 约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1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0%</w:t>
      </w:r>
    </w:p>
    <w:p w14:paraId="6BD2C931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三相交流电路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 xml:space="preserve">                   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 xml:space="preserve">      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 xml:space="preserve"> 约1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0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%</w:t>
      </w:r>
    </w:p>
    <w:p w14:paraId="704FEF7D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基本放大电路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 xml:space="preserve">                    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 xml:space="preserve">      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约15%</w:t>
      </w:r>
    </w:p>
    <w:p w14:paraId="510766B8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集成运算放大电路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 xml:space="preserve">                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 xml:space="preserve">      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约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20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%</w:t>
      </w:r>
    </w:p>
    <w:p w14:paraId="67037262">
      <w:pPr>
        <w:spacing w:line="320" w:lineRule="atLeas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4、题型结构</w:t>
      </w:r>
    </w:p>
    <w:p w14:paraId="0D6FCACA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简答与证明题：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4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小题，每小题5分，共2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0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分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。</w:t>
      </w:r>
    </w:p>
    <w:p w14:paraId="4458C575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计算题：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4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小题，每小题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10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分，共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40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分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。</w:t>
      </w:r>
    </w:p>
    <w:p w14:paraId="63835888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分析题：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2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小题，每小题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10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分，共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20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分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。</w:t>
      </w:r>
    </w:p>
    <w:p w14:paraId="717BA5CC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综合应用题：1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小题，每小题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20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分，共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20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分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。</w:t>
      </w:r>
    </w:p>
    <w:p w14:paraId="6029B868">
      <w:pPr>
        <w:spacing w:line="320" w:lineRule="atLeast"/>
        <w:rPr>
          <w:rFonts w:eastAsia="仿宋"/>
          <w:b/>
          <w:color w:val="auto"/>
          <w:kern w:val="0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二、</w:t>
      </w:r>
      <w:r>
        <w:rPr>
          <w:rFonts w:eastAsia="仿宋"/>
          <w:b/>
          <w:color w:val="auto"/>
          <w:kern w:val="0"/>
          <w:sz w:val="28"/>
          <w:szCs w:val="28"/>
          <w:highlight w:val="none"/>
        </w:rPr>
        <w:t>参考书目：</w:t>
      </w:r>
    </w:p>
    <w:p w14:paraId="04CF13A3">
      <w:pPr>
        <w:spacing w:line="520" w:lineRule="exact"/>
        <w:ind w:firstLine="560" w:firstLineChars="200"/>
        <w:jc w:val="left"/>
        <w:rPr>
          <w:rFonts w:eastAsia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刘润华</w:t>
      </w:r>
      <w:r>
        <w:rPr>
          <w:rFonts w:eastAsia="仿宋"/>
          <w:color w:val="auto"/>
          <w:kern w:val="0"/>
          <w:sz w:val="28"/>
          <w:szCs w:val="28"/>
          <w:highlight w:val="none"/>
        </w:rPr>
        <w:t>.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《电工电子学》（第三版）,高等教育出版社，</w:t>
      </w:r>
      <w:r>
        <w:rPr>
          <w:rFonts w:eastAsia="仿宋"/>
          <w:color w:val="auto"/>
          <w:sz w:val="28"/>
          <w:szCs w:val="28"/>
          <w:highlight w:val="none"/>
        </w:rPr>
        <w:t>2015</w:t>
      </w:r>
      <w:r>
        <w:rPr>
          <w:rFonts w:eastAsia="仿宋"/>
          <w:color w:val="auto"/>
          <w:kern w:val="0"/>
          <w:sz w:val="28"/>
          <w:szCs w:val="28"/>
          <w:highlight w:val="none"/>
        </w:rPr>
        <w:t>．</w:t>
      </w:r>
    </w:p>
    <w:p w14:paraId="137D5585">
      <w:pPr>
        <w:spacing w:line="320" w:lineRule="atLeast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hint="eastAsia" w:eastAsia="仿宋"/>
          <w:b/>
          <w:color w:val="auto"/>
          <w:sz w:val="28"/>
          <w:szCs w:val="28"/>
          <w:highlight w:val="none"/>
        </w:rPr>
        <w:t>三</w:t>
      </w:r>
      <w:r>
        <w:rPr>
          <w:rFonts w:eastAsia="仿宋"/>
          <w:b/>
          <w:color w:val="auto"/>
          <w:sz w:val="28"/>
          <w:szCs w:val="28"/>
          <w:highlight w:val="none"/>
        </w:rPr>
        <w:t>、考试内容范围</w:t>
      </w:r>
    </w:p>
    <w:p w14:paraId="35661401">
      <w:pPr>
        <w:spacing w:line="320" w:lineRule="atLeast"/>
        <w:ind w:firstLine="562" w:firstLineChars="200"/>
        <w:rPr>
          <w:rFonts w:eastAsia="仿宋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（一）</w:t>
      </w:r>
      <w:r>
        <w:rPr>
          <w:rFonts w:hint="eastAsia" w:eastAsia="仿宋"/>
          <w:b/>
          <w:bCs/>
          <w:color w:val="auto"/>
          <w:kern w:val="0"/>
          <w:sz w:val="28"/>
          <w:szCs w:val="28"/>
          <w:highlight w:val="none"/>
        </w:rPr>
        <w:t>电路的基本概念、定律和电路元件</w:t>
      </w:r>
    </w:p>
    <w:p w14:paraId="753ED0D1">
      <w:pPr>
        <w:spacing w:line="520" w:lineRule="exact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eastAsia="仿宋"/>
          <w:color w:val="auto"/>
          <w:kern w:val="0"/>
          <w:sz w:val="28"/>
          <w:szCs w:val="28"/>
          <w:highlight w:val="none"/>
        </w:rPr>
        <w:t>掌握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电压电流参考方向、关联参考方向、元件的功率等基本概念；掌握电压源、电流源的基本特点及相互转换；掌握基尔霍夫定律的内容及用于分析电路；掌握二极管、三极管基本结构、特性及应用。</w:t>
      </w:r>
    </w:p>
    <w:p w14:paraId="053DBEF1">
      <w:pPr>
        <w:spacing w:line="320" w:lineRule="atLeast"/>
        <w:ind w:firstLine="562" w:firstLineChars="200"/>
        <w:rPr>
          <w:rFonts w:eastAsia="仿宋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（二）</w:t>
      </w:r>
      <w:r>
        <w:rPr>
          <w:rFonts w:hint="eastAsia" w:eastAsia="仿宋"/>
          <w:b/>
          <w:bCs/>
          <w:color w:val="auto"/>
          <w:kern w:val="0"/>
          <w:sz w:val="28"/>
          <w:szCs w:val="28"/>
          <w:highlight w:val="none"/>
        </w:rPr>
        <w:t>电路的分析方法</w:t>
      </w:r>
    </w:p>
    <w:p w14:paraId="70121E61">
      <w:pPr>
        <w:spacing w:line="520" w:lineRule="exact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熟悉电路的等效化简；掌握应用支路电流分析法、结点电压分析法、叠加定理、戴维南定理与诺顿定理对电路进行分析计算。</w:t>
      </w:r>
    </w:p>
    <w:p w14:paraId="1C4EB6E6">
      <w:pPr>
        <w:spacing w:line="320" w:lineRule="atLeast"/>
        <w:ind w:firstLine="562" w:firstLineChars="200"/>
        <w:rPr>
          <w:rFonts w:eastAsia="仿宋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（三）</w:t>
      </w:r>
      <w:r>
        <w:rPr>
          <w:rFonts w:hint="eastAsia" w:eastAsia="仿宋"/>
          <w:b/>
          <w:bCs/>
          <w:color w:val="auto"/>
          <w:kern w:val="0"/>
          <w:sz w:val="28"/>
          <w:szCs w:val="28"/>
          <w:highlight w:val="none"/>
        </w:rPr>
        <w:t>电路的暂态分析</w:t>
      </w:r>
    </w:p>
    <w:p w14:paraId="6A2B0369">
      <w:pPr>
        <w:spacing w:line="320" w:lineRule="atLeast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了解暂态、稳态的基本概念；理解换路定则的内容；掌握三要素法计算一阶线性电路的暂态响应。</w:t>
      </w:r>
    </w:p>
    <w:p w14:paraId="4AA40D25">
      <w:pPr>
        <w:spacing w:line="320" w:lineRule="atLeast"/>
        <w:ind w:firstLine="562" w:firstLineChars="200"/>
        <w:rPr>
          <w:rFonts w:eastAsia="仿宋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（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四</w:t>
      </w:r>
      <w:r>
        <w:rPr>
          <w:rFonts w:eastAsia="仿宋"/>
          <w:b/>
          <w:color w:val="auto"/>
          <w:sz w:val="28"/>
          <w:szCs w:val="28"/>
          <w:highlight w:val="none"/>
        </w:rPr>
        <w:t>）</w:t>
      </w:r>
      <w:r>
        <w:rPr>
          <w:rFonts w:hint="eastAsia" w:eastAsia="仿宋"/>
          <w:b/>
          <w:bCs/>
          <w:color w:val="auto"/>
          <w:kern w:val="0"/>
          <w:sz w:val="28"/>
          <w:szCs w:val="28"/>
          <w:highlight w:val="none"/>
        </w:rPr>
        <w:t>正弦交流电路</w:t>
      </w:r>
    </w:p>
    <w:p w14:paraId="5D6C73DC">
      <w:pPr>
        <w:spacing w:line="320" w:lineRule="atLeas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了解正弦交流电的三要素，理解正弦量的相量表示；掌握基尔霍夫定律的相量形式求解；掌握电路的相量图法和相量式法求解；掌握正弦交流电路的分析</w:t>
      </w:r>
      <w:r>
        <w:rPr>
          <w:rFonts w:eastAsia="仿宋"/>
          <w:color w:val="auto"/>
          <w:kern w:val="0"/>
          <w:sz w:val="28"/>
          <w:szCs w:val="28"/>
          <w:highlight w:val="none"/>
        </w:rPr>
        <w:t>。</w:t>
      </w:r>
    </w:p>
    <w:p w14:paraId="6BD2CE39">
      <w:pPr>
        <w:spacing w:line="320" w:lineRule="atLeast"/>
        <w:ind w:firstLine="562" w:firstLineChars="200"/>
        <w:rPr>
          <w:rFonts w:eastAsia="仿宋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（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五</w:t>
      </w:r>
      <w:r>
        <w:rPr>
          <w:rFonts w:eastAsia="仿宋"/>
          <w:b/>
          <w:color w:val="auto"/>
          <w:sz w:val="28"/>
          <w:szCs w:val="28"/>
          <w:highlight w:val="none"/>
        </w:rPr>
        <w:t>）</w:t>
      </w:r>
      <w:r>
        <w:rPr>
          <w:rFonts w:hint="eastAsia" w:eastAsia="仿宋"/>
          <w:b/>
          <w:bCs/>
          <w:color w:val="auto"/>
          <w:kern w:val="0"/>
          <w:sz w:val="28"/>
          <w:szCs w:val="28"/>
          <w:highlight w:val="none"/>
        </w:rPr>
        <w:t>三相交流电路</w:t>
      </w:r>
    </w:p>
    <w:p w14:paraId="52F4D01E">
      <w:pPr>
        <w:spacing w:line="520" w:lineRule="exact"/>
        <w:ind w:firstLine="560" w:firstLineChars="200"/>
        <w:jc w:val="left"/>
        <w:rPr>
          <w:rFonts w:eastAsia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理解三相电源的概念、三相电路功率的计算；掌握三相负载的星形连接和三角形连接的电压电流关系</w:t>
      </w:r>
      <w:r>
        <w:rPr>
          <w:rFonts w:eastAsia="仿宋"/>
          <w:color w:val="auto"/>
          <w:kern w:val="0"/>
          <w:sz w:val="28"/>
          <w:szCs w:val="28"/>
          <w:highlight w:val="none"/>
        </w:rPr>
        <w:t>。</w:t>
      </w:r>
    </w:p>
    <w:p w14:paraId="770FFFE8">
      <w:pPr>
        <w:spacing w:line="320" w:lineRule="atLeast"/>
        <w:ind w:firstLine="562" w:firstLineChars="200"/>
        <w:rPr>
          <w:rFonts w:eastAsia="仿宋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（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六</w:t>
      </w:r>
      <w:r>
        <w:rPr>
          <w:rFonts w:eastAsia="仿宋"/>
          <w:b/>
          <w:color w:val="auto"/>
          <w:sz w:val="28"/>
          <w:szCs w:val="28"/>
          <w:highlight w:val="none"/>
        </w:rPr>
        <w:t>）</w:t>
      </w:r>
      <w:r>
        <w:rPr>
          <w:rFonts w:hint="eastAsia" w:eastAsia="仿宋"/>
          <w:b/>
          <w:bCs/>
          <w:color w:val="auto"/>
          <w:kern w:val="0"/>
          <w:sz w:val="28"/>
          <w:szCs w:val="28"/>
          <w:highlight w:val="none"/>
        </w:rPr>
        <w:t>基本放大电路</w:t>
      </w:r>
    </w:p>
    <w:p w14:paraId="55668780">
      <w:pPr>
        <w:spacing w:line="320" w:lineRule="atLeas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了解放大电路基本概念、参数；掌握共射放大电路基本组成；掌握放大电路直流工作点分析和交流小信号分析</w:t>
      </w:r>
      <w:r>
        <w:rPr>
          <w:rFonts w:eastAsia="仿宋"/>
          <w:color w:val="auto"/>
          <w:kern w:val="0"/>
          <w:sz w:val="28"/>
          <w:szCs w:val="28"/>
          <w:highlight w:val="none"/>
        </w:rPr>
        <w:t>。</w:t>
      </w:r>
    </w:p>
    <w:p w14:paraId="27B19BA8">
      <w:pPr>
        <w:spacing w:line="320" w:lineRule="atLeast"/>
        <w:ind w:firstLine="562" w:firstLineChars="200"/>
        <w:rPr>
          <w:rFonts w:eastAsia="仿宋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（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七</w:t>
      </w:r>
      <w:r>
        <w:rPr>
          <w:rFonts w:eastAsia="仿宋"/>
          <w:b/>
          <w:color w:val="auto"/>
          <w:sz w:val="28"/>
          <w:szCs w:val="28"/>
          <w:highlight w:val="none"/>
        </w:rPr>
        <w:t>）</w:t>
      </w:r>
      <w:r>
        <w:rPr>
          <w:rFonts w:hint="eastAsia" w:eastAsia="仿宋"/>
          <w:b/>
          <w:bCs/>
          <w:color w:val="auto"/>
          <w:kern w:val="0"/>
          <w:sz w:val="28"/>
          <w:szCs w:val="28"/>
          <w:highlight w:val="none"/>
        </w:rPr>
        <w:t>集成运算放大电路</w:t>
      </w:r>
    </w:p>
    <w:p w14:paraId="1E4B4BAC">
      <w:pPr>
        <w:spacing w:line="320" w:lineRule="atLeas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了解集成运放的结构和基本参数；掌握集成运放的线性应用和非线性应用；掌握负反馈的概念及类型</w:t>
      </w:r>
      <w:r>
        <w:rPr>
          <w:rFonts w:eastAsia="仿宋"/>
          <w:color w:val="auto"/>
          <w:kern w:val="0"/>
          <w:sz w:val="28"/>
          <w:szCs w:val="28"/>
          <w:highlight w:val="none"/>
        </w:rPr>
        <w:t>。</w:t>
      </w:r>
    </w:p>
    <w:bookmarkEnd w:id="0"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0AA477">
    <w:pPr>
      <w:pStyle w:val="7"/>
      <w:framePr w:wrap="around" w:vAnchor="text" w:hAnchor="page" w:x="5613" w:y="-149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2</w:t>
    </w:r>
    <w:r>
      <w:fldChar w:fldCharType="end"/>
    </w:r>
  </w:p>
  <w:p w14:paraId="7A8D3526">
    <w:pPr>
      <w:pStyle w:val="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2C6C1A">
    <w:pPr>
      <w:pStyle w:val="7"/>
      <w:framePr w:wrap="around" w:vAnchor="text" w:hAnchor="margin" w:xAlign="right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678AF951">
    <w:pPr>
      <w:pStyle w:val="7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E27B2E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MxMzUzZWU3MWU0OTgyYWQ2OGJjYjhkNzcxYzVjNzcifQ=="/>
  </w:docVars>
  <w:rsids>
    <w:rsidRoot w:val="00172A27"/>
    <w:rsid w:val="000179F7"/>
    <w:rsid w:val="00031136"/>
    <w:rsid w:val="0003173B"/>
    <w:rsid w:val="000916AD"/>
    <w:rsid w:val="000A3813"/>
    <w:rsid w:val="000A796D"/>
    <w:rsid w:val="000F00A3"/>
    <w:rsid w:val="000F2606"/>
    <w:rsid w:val="001303F0"/>
    <w:rsid w:val="00142AE3"/>
    <w:rsid w:val="00144EC0"/>
    <w:rsid w:val="00160103"/>
    <w:rsid w:val="00172A27"/>
    <w:rsid w:val="00177804"/>
    <w:rsid w:val="00193EA0"/>
    <w:rsid w:val="001A55CD"/>
    <w:rsid w:val="001D5C63"/>
    <w:rsid w:val="001F58EE"/>
    <w:rsid w:val="00222133"/>
    <w:rsid w:val="0023149E"/>
    <w:rsid w:val="00244E31"/>
    <w:rsid w:val="00270BA6"/>
    <w:rsid w:val="00274F07"/>
    <w:rsid w:val="00292953"/>
    <w:rsid w:val="003170BF"/>
    <w:rsid w:val="0035387E"/>
    <w:rsid w:val="003921E7"/>
    <w:rsid w:val="003B5391"/>
    <w:rsid w:val="004026DB"/>
    <w:rsid w:val="004048E0"/>
    <w:rsid w:val="00404E5C"/>
    <w:rsid w:val="00407370"/>
    <w:rsid w:val="00407CAA"/>
    <w:rsid w:val="00426045"/>
    <w:rsid w:val="004270ED"/>
    <w:rsid w:val="00483D7F"/>
    <w:rsid w:val="0048543D"/>
    <w:rsid w:val="00487BBB"/>
    <w:rsid w:val="0049632B"/>
    <w:rsid w:val="004E0851"/>
    <w:rsid w:val="004E091E"/>
    <w:rsid w:val="004E73A0"/>
    <w:rsid w:val="005018EF"/>
    <w:rsid w:val="005440A6"/>
    <w:rsid w:val="005458A8"/>
    <w:rsid w:val="00596DFF"/>
    <w:rsid w:val="005A04D2"/>
    <w:rsid w:val="005B205B"/>
    <w:rsid w:val="005D51CE"/>
    <w:rsid w:val="005F7ED3"/>
    <w:rsid w:val="006922E0"/>
    <w:rsid w:val="006B3517"/>
    <w:rsid w:val="00707C70"/>
    <w:rsid w:val="00734749"/>
    <w:rsid w:val="007658E2"/>
    <w:rsid w:val="00781FD2"/>
    <w:rsid w:val="007A1A94"/>
    <w:rsid w:val="007A6F66"/>
    <w:rsid w:val="007D1B85"/>
    <w:rsid w:val="007D6387"/>
    <w:rsid w:val="007F6A7E"/>
    <w:rsid w:val="00810BA8"/>
    <w:rsid w:val="008230FD"/>
    <w:rsid w:val="0085709D"/>
    <w:rsid w:val="008706DB"/>
    <w:rsid w:val="008A58D3"/>
    <w:rsid w:val="008E1B2B"/>
    <w:rsid w:val="009152FF"/>
    <w:rsid w:val="00915D65"/>
    <w:rsid w:val="00917551"/>
    <w:rsid w:val="00924314"/>
    <w:rsid w:val="00925B2C"/>
    <w:rsid w:val="009943A7"/>
    <w:rsid w:val="009A0261"/>
    <w:rsid w:val="009B3EF1"/>
    <w:rsid w:val="009B6668"/>
    <w:rsid w:val="009C3D59"/>
    <w:rsid w:val="009D6BBD"/>
    <w:rsid w:val="00A35AFE"/>
    <w:rsid w:val="00A46332"/>
    <w:rsid w:val="00A52085"/>
    <w:rsid w:val="00A901C6"/>
    <w:rsid w:val="00A97D1F"/>
    <w:rsid w:val="00AC2199"/>
    <w:rsid w:val="00AD20C6"/>
    <w:rsid w:val="00AD2B2C"/>
    <w:rsid w:val="00B009FB"/>
    <w:rsid w:val="00B042ED"/>
    <w:rsid w:val="00B1102F"/>
    <w:rsid w:val="00B243EF"/>
    <w:rsid w:val="00B324DF"/>
    <w:rsid w:val="00B3678F"/>
    <w:rsid w:val="00B50160"/>
    <w:rsid w:val="00B570EF"/>
    <w:rsid w:val="00B67098"/>
    <w:rsid w:val="00BB4079"/>
    <w:rsid w:val="00BC0B00"/>
    <w:rsid w:val="00BE230D"/>
    <w:rsid w:val="00C00717"/>
    <w:rsid w:val="00C00C21"/>
    <w:rsid w:val="00C078A3"/>
    <w:rsid w:val="00C36820"/>
    <w:rsid w:val="00C50627"/>
    <w:rsid w:val="00C50FAE"/>
    <w:rsid w:val="00C707A1"/>
    <w:rsid w:val="00C97C2A"/>
    <w:rsid w:val="00CA22DE"/>
    <w:rsid w:val="00CD6009"/>
    <w:rsid w:val="00CE13A9"/>
    <w:rsid w:val="00CF1360"/>
    <w:rsid w:val="00CF36E7"/>
    <w:rsid w:val="00D10A3F"/>
    <w:rsid w:val="00D458A8"/>
    <w:rsid w:val="00D601A2"/>
    <w:rsid w:val="00D75F8E"/>
    <w:rsid w:val="00D911F2"/>
    <w:rsid w:val="00DA0611"/>
    <w:rsid w:val="00DC25DC"/>
    <w:rsid w:val="00DD173C"/>
    <w:rsid w:val="00DD7C19"/>
    <w:rsid w:val="00DF6328"/>
    <w:rsid w:val="00DF6FEC"/>
    <w:rsid w:val="00E15AE0"/>
    <w:rsid w:val="00E334C6"/>
    <w:rsid w:val="00E60804"/>
    <w:rsid w:val="00E715B6"/>
    <w:rsid w:val="00E83815"/>
    <w:rsid w:val="00E95024"/>
    <w:rsid w:val="00EB7E61"/>
    <w:rsid w:val="00F13BAF"/>
    <w:rsid w:val="00F53DDD"/>
    <w:rsid w:val="00F667D1"/>
    <w:rsid w:val="00F8550B"/>
    <w:rsid w:val="00F85965"/>
    <w:rsid w:val="00F96313"/>
    <w:rsid w:val="00FA0B92"/>
    <w:rsid w:val="00FB2E3E"/>
    <w:rsid w:val="00FE0EA5"/>
    <w:rsid w:val="00FF1262"/>
    <w:rsid w:val="01B86BE9"/>
    <w:rsid w:val="12D8713D"/>
    <w:rsid w:val="1C506D58"/>
    <w:rsid w:val="3FD825A8"/>
    <w:rsid w:val="4C91175B"/>
    <w:rsid w:val="5ECD644F"/>
    <w:rsid w:val="717F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15"/>
    <w:qFormat/>
    <w:uiPriority w:val="0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alloon Text"/>
    <w:basedOn w:val="1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0">
    <w:name w:val="Title"/>
    <w:basedOn w:val="1"/>
    <w:next w:val="1"/>
    <w:link w:val="17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3">
    <w:name w:val="page number"/>
    <w:basedOn w:val="12"/>
    <w:qFormat/>
    <w:uiPriority w:val="0"/>
  </w:style>
  <w:style w:type="character" w:customStyle="1" w:styleId="14">
    <w:name w:val="标题 2 字符"/>
    <w:link w:val="3"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5">
    <w:name w:val="标题 3 字符"/>
    <w:link w:val="4"/>
    <w:qFormat/>
    <w:uiPriority w:val="0"/>
    <w:rPr>
      <w:rFonts w:ascii="Calibri" w:hAnsi="Calibri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6">
    <w:name w:val="Char Char3"/>
    <w:qFormat/>
    <w:uiPriority w:val="0"/>
    <w:rPr>
      <w:rFonts w:ascii="Calibri" w:hAnsi="Calibri"/>
      <w:b/>
      <w:bCs/>
      <w:kern w:val="2"/>
      <w:sz w:val="32"/>
      <w:szCs w:val="32"/>
    </w:rPr>
  </w:style>
  <w:style w:type="character" w:customStyle="1" w:styleId="17">
    <w:name w:val="标题 字符"/>
    <w:link w:val="10"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win7w.com</Company>
  <Pages>3</Pages>
  <Words>762</Words>
  <Characters>793</Characters>
  <Lines>1</Lines>
  <Paragraphs>1</Paragraphs>
  <TotalTime>43</TotalTime>
  <ScaleCrop>false</ScaleCrop>
  <LinksUpToDate>false</LinksUpToDate>
  <CharactersWithSpaces>961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2022-04-16T07:09:00Z</dcterms:created>
  <dc:creator>lenovo</dc:creator>
  <cp:lastModifiedBy>杜佳慧</cp:lastModifiedBy>
  <cp:lastPrinted>2025-09-01T02:50:00Z</cp:lastPrinted>
  <dcterms:modified xsi:type="dcterms:W3CDTF">2025-09-03T07:52:31Z</dcterms:modified>
  <dc:title>2014年硕士研究生入学考试自命题考试大纲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6078C681AED04BA3A767A218D84AE06B_13</vt:lpwstr>
  </property>
  <property fmtid="{D5CDD505-2E9C-101B-9397-08002B2CF9AE}" pid="4" name="KSOTemplateDocerSaveRecord">
    <vt:lpwstr>eyJoZGlkIjoiZjc2ZGY4ZjlhMzkyZDA1NGMxNWJjYWFjMDYyYTQ4OWIiLCJ1c2VySWQiOiIxNjk3ODQyNzQ1In0=</vt:lpwstr>
  </property>
</Properties>
</file>