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459AF6">
      <w:pPr>
        <w:pStyle w:val="4"/>
        <w:spacing w:before="150" w:after="150" w:line="360" w:lineRule="auto"/>
        <w:jc w:val="center"/>
        <w:rPr>
          <w:rStyle w:val="7"/>
          <w:rFonts w:ascii="黑体" w:hAnsi="黑体" w:eastAsia="黑体"/>
          <w:sz w:val="36"/>
          <w:szCs w:val="28"/>
        </w:rPr>
      </w:pPr>
      <w:r>
        <w:rPr>
          <w:rStyle w:val="7"/>
          <w:rFonts w:ascii="黑体" w:hAnsi="黑体" w:eastAsia="黑体"/>
          <w:sz w:val="36"/>
          <w:szCs w:val="28"/>
        </w:rPr>
        <w:t>202</w:t>
      </w:r>
      <w:r>
        <w:rPr>
          <w:rStyle w:val="7"/>
          <w:rFonts w:hint="eastAsia" w:ascii="黑体" w:hAnsi="黑体" w:eastAsia="黑体"/>
          <w:sz w:val="36"/>
          <w:szCs w:val="28"/>
          <w:lang w:val="en-US" w:eastAsia="zh-CN"/>
        </w:rPr>
        <w:t>6</w:t>
      </w:r>
      <w:bookmarkStart w:id="0" w:name="_GoBack"/>
      <w:bookmarkEnd w:id="0"/>
      <w:r>
        <w:rPr>
          <w:rStyle w:val="7"/>
          <w:rFonts w:ascii="黑体" w:hAnsi="黑体" w:eastAsia="黑体"/>
          <w:sz w:val="36"/>
          <w:szCs w:val="28"/>
        </w:rPr>
        <w:t>年硕士研究生入学考试自命题考试大纲</w:t>
      </w:r>
    </w:p>
    <w:p w14:paraId="1056A683">
      <w:pPr>
        <w:pStyle w:val="4"/>
        <w:spacing w:before="150" w:after="150" w:line="360" w:lineRule="auto"/>
        <w:jc w:val="center"/>
        <w:rPr>
          <w:rStyle w:val="7"/>
          <w:rFonts w:ascii="黑体" w:hAnsi="黑体" w:eastAsia="黑体"/>
          <w:sz w:val="36"/>
          <w:szCs w:val="28"/>
        </w:rPr>
      </w:pPr>
      <w:r>
        <w:rPr>
          <w:rStyle w:val="7"/>
          <w:rFonts w:hint="eastAsia" w:ascii="黑体" w:hAnsi="黑体" w:eastAsia="黑体"/>
          <w:sz w:val="36"/>
          <w:szCs w:val="28"/>
        </w:rPr>
        <w:t>（同等学力加试科目）</w:t>
      </w:r>
    </w:p>
    <w:p w14:paraId="673EAC94">
      <w:pPr>
        <w:pStyle w:val="4"/>
        <w:spacing w:before="150" w:beforeAutospacing="0" w:after="150" w:afterAutospacing="0" w:line="465" w:lineRule="atLeast"/>
        <w:jc w:val="center"/>
        <w:rPr>
          <w:rStyle w:val="7"/>
          <w:rFonts w:ascii="黑体" w:hAnsi="黑体" w:eastAsia="黑体"/>
          <w:sz w:val="28"/>
          <w:szCs w:val="28"/>
        </w:rPr>
      </w:pPr>
      <w:r>
        <w:rPr>
          <w:rStyle w:val="7"/>
          <w:rFonts w:hint="eastAsia" w:ascii="黑体" w:hAnsi="黑体" w:eastAsia="黑体"/>
          <w:sz w:val="28"/>
          <w:szCs w:val="28"/>
        </w:rPr>
        <w:t>考试科目代码：</w:t>
      </w:r>
      <w:r>
        <w:rPr>
          <w:rStyle w:val="7"/>
          <w:rFonts w:ascii="黑体" w:hAnsi="黑体" w:eastAsia="黑体"/>
          <w:sz w:val="28"/>
          <w:szCs w:val="28"/>
        </w:rPr>
        <w:t xml:space="preserve">               考试科目名称：</w:t>
      </w:r>
      <w:r>
        <w:rPr>
          <w:rStyle w:val="7"/>
          <w:rFonts w:hint="eastAsia" w:ascii="黑体" w:hAnsi="黑体" w:eastAsia="黑体"/>
          <w:sz w:val="28"/>
          <w:szCs w:val="28"/>
        </w:rPr>
        <w:t>信息组织</w:t>
      </w:r>
    </w:p>
    <w:p w14:paraId="1FAA7CB0">
      <w:pPr>
        <w:pStyle w:val="4"/>
        <w:spacing w:before="150" w:beforeAutospacing="0" w:after="150" w:afterAutospacing="0" w:line="465" w:lineRule="atLeast"/>
        <w:rPr>
          <w:rStyle w:val="7"/>
          <w:rFonts w:ascii="黑体" w:hAnsi="黑体" w:eastAsia="黑体"/>
        </w:rPr>
      </w:pPr>
    </w:p>
    <w:p w14:paraId="22987400">
      <w:pPr>
        <w:pStyle w:val="4"/>
        <w:spacing w:before="150" w:beforeAutospacing="0" w:after="150" w:afterAutospacing="0" w:line="465" w:lineRule="atLeast"/>
        <w:rPr>
          <w:rStyle w:val="7"/>
          <w:rFonts w:ascii="黑体" w:hAnsi="黑体" w:eastAsia="黑体"/>
        </w:rPr>
      </w:pPr>
      <w:r>
        <w:rPr>
          <w:rStyle w:val="7"/>
          <w:rFonts w:hint="eastAsia" w:ascii="黑体" w:hAnsi="黑体" w:eastAsia="黑体"/>
        </w:rPr>
        <w:t>一、试卷结构</w:t>
      </w:r>
    </w:p>
    <w:p w14:paraId="4E6AD5A6">
      <w:pPr>
        <w:pStyle w:val="4"/>
        <w:spacing w:before="150" w:beforeAutospacing="0" w:after="150" w:afterAutospacing="0" w:line="465" w:lineRule="atLeast"/>
        <w:ind w:firstLine="480"/>
      </w:pPr>
      <w:r>
        <w:rPr>
          <w:rFonts w:hint="eastAsia"/>
        </w:rPr>
        <w:t>1．试卷成绩及考试时间</w:t>
      </w:r>
    </w:p>
    <w:p w14:paraId="455EA23A">
      <w:pPr>
        <w:pStyle w:val="4"/>
        <w:spacing w:before="150" w:beforeAutospacing="0" w:after="150" w:afterAutospacing="0" w:line="465" w:lineRule="atLeast"/>
        <w:ind w:firstLine="480"/>
      </w:pPr>
      <w:r>
        <w:rPr>
          <w:rFonts w:hint="eastAsia"/>
        </w:rPr>
        <w:t>本试卷满分为150分，考试时间为120分钟。</w:t>
      </w:r>
    </w:p>
    <w:p w14:paraId="38065189">
      <w:pPr>
        <w:pStyle w:val="4"/>
        <w:spacing w:before="150" w:beforeAutospacing="0" w:after="150" w:afterAutospacing="0" w:line="465" w:lineRule="atLeast"/>
        <w:ind w:firstLine="480"/>
      </w:pPr>
      <w:r>
        <w:rPr>
          <w:rFonts w:hint="eastAsia"/>
        </w:rPr>
        <w:t>2．答题方式：闭卷、笔试</w:t>
      </w:r>
    </w:p>
    <w:p w14:paraId="38ECA252">
      <w:pPr>
        <w:pStyle w:val="4"/>
        <w:spacing w:before="150" w:beforeAutospacing="0" w:after="150" w:afterAutospacing="0" w:line="465" w:lineRule="atLeast"/>
        <w:ind w:firstLine="480"/>
      </w:pPr>
      <w:r>
        <w:rPr>
          <w:rFonts w:hint="eastAsia"/>
        </w:rPr>
        <w:t>3．题型结构</w:t>
      </w:r>
    </w:p>
    <w:p w14:paraId="2BE85401">
      <w:pPr>
        <w:pStyle w:val="4"/>
        <w:spacing w:before="150" w:beforeAutospacing="0" w:after="150" w:afterAutospacing="0" w:line="465" w:lineRule="atLeast"/>
        <w:ind w:firstLine="480"/>
      </w:pPr>
      <w:r>
        <w:rPr>
          <w:rFonts w:hint="eastAsia"/>
        </w:rPr>
        <w:t>名词解释：3～5小题，每小题5～ 8分</w:t>
      </w:r>
    </w:p>
    <w:p w14:paraId="317D30B6">
      <w:pPr>
        <w:pStyle w:val="4"/>
        <w:spacing w:before="150" w:beforeAutospacing="0" w:after="150" w:afterAutospacing="0" w:line="465" w:lineRule="atLeast"/>
        <w:ind w:firstLine="480"/>
      </w:pPr>
      <w:r>
        <w:rPr>
          <w:rFonts w:hint="eastAsia"/>
        </w:rPr>
        <w:t>简答题：  3～5小题，每小题10～15分</w:t>
      </w:r>
    </w:p>
    <w:p w14:paraId="696C54FF">
      <w:pPr>
        <w:pStyle w:val="4"/>
        <w:spacing w:before="150" w:beforeAutospacing="0" w:after="150" w:afterAutospacing="0" w:line="465" w:lineRule="atLeast"/>
        <w:ind w:firstLine="480"/>
      </w:pPr>
      <w:r>
        <w:rPr>
          <w:rFonts w:hint="eastAsia"/>
        </w:rPr>
        <w:t>论述题：  2～4小题，每小题15～25分</w:t>
      </w:r>
    </w:p>
    <w:p w14:paraId="548869DE">
      <w:pPr>
        <w:pStyle w:val="4"/>
        <w:rPr>
          <w:rStyle w:val="7"/>
          <w:rFonts w:ascii="黑体" w:hAnsi="黑体" w:eastAsia="黑体"/>
        </w:rPr>
      </w:pPr>
      <w:r>
        <w:rPr>
          <w:rStyle w:val="7"/>
          <w:rFonts w:hint="eastAsia" w:ascii="黑体" w:hAnsi="黑体" w:eastAsia="黑体"/>
          <w:color w:val="000000" w:themeColor="text1"/>
          <w14:textFill>
            <w14:solidFill>
              <w14:schemeClr w14:val="tx1"/>
            </w14:solidFill>
          </w14:textFill>
        </w:rPr>
        <w:t>二、考试目标</w:t>
      </w:r>
    </w:p>
    <w:p w14:paraId="54D706EE">
      <w:pPr>
        <w:pStyle w:val="4"/>
        <w:spacing w:before="150" w:beforeAutospacing="0" w:after="150" w:afterAutospacing="0" w:line="465" w:lineRule="atLeast"/>
        <w:ind w:firstLine="480"/>
      </w:pPr>
      <w:r>
        <w:rPr>
          <w:rFonts w:hint="eastAsia"/>
        </w:rPr>
        <w:t>考核考生对信息组织概述、体系分类法、组配分类法、叙词法、数字信息资源的组织、本体创建及应用等知识的掌握以及灵活运用相关知识分析和解决专业领域问题的能力，属于选拔测试。</w:t>
      </w:r>
    </w:p>
    <w:p w14:paraId="4E3627F2">
      <w:pPr>
        <w:pStyle w:val="4"/>
        <w:rPr>
          <w:rStyle w:val="7"/>
          <w:rFonts w:ascii="黑体" w:hAnsi="黑体" w:eastAsia="黑体"/>
        </w:rPr>
      </w:pPr>
      <w:r>
        <w:rPr>
          <w:rStyle w:val="7"/>
          <w:rFonts w:hint="eastAsia" w:ascii="黑体" w:hAnsi="黑体" w:eastAsia="黑体"/>
          <w:color w:val="000000" w:themeColor="text1"/>
          <w14:textFill>
            <w14:solidFill>
              <w14:schemeClr w14:val="tx1"/>
            </w14:solidFill>
          </w14:textFill>
        </w:rPr>
        <w:t>三、考试的内容、要求</w:t>
      </w:r>
    </w:p>
    <w:p w14:paraId="68739E38">
      <w:pPr>
        <w:pStyle w:val="4"/>
        <w:spacing w:before="150" w:beforeAutospacing="0" w:after="150" w:afterAutospacing="0" w:line="465" w:lineRule="atLeast"/>
        <w:ind w:firstLine="480"/>
      </w:pPr>
      <w:r>
        <w:rPr>
          <w:rFonts w:hint="eastAsia"/>
          <w:b/>
        </w:rPr>
        <w:t>考试内容：</w:t>
      </w:r>
      <w:r>
        <w:rPr>
          <w:rFonts w:hint="eastAsia"/>
        </w:rPr>
        <w:t>信息组织的含义，信息组织的常用方法，分类法的含义与类型，文献分类的标准，主题法的含义、类型及特征，体系分类法的主表，体系分类法的标记符号与标记制度，体系分类法的复分表，组配分类法原理与类型，组配分类法的标记制度，叙词法的原理，叙词法的结构，国内外主要分类法，数字信息资源的组织方式（文件目录、网站与超链接、数据库方式、超媒体），信息组织的新工具，本体概念及特征，本体构建的主要方法与程序，本体构建的步骤，本体的主要应用，文献标引的方式，分类标引方法，主题标引的方法，元数据的概念与类型，元数据的产生与发展，常用的元数据标准，元数据的应用，信息组织的环境变化及发展趋势。除上述内容以外，还包括与信息组织相关的最新动态及前沿热点话题等内容。</w:t>
      </w:r>
    </w:p>
    <w:p w14:paraId="6D5DFA47">
      <w:pPr>
        <w:pStyle w:val="4"/>
        <w:spacing w:before="150" w:beforeAutospacing="0" w:after="150" w:afterAutospacing="0" w:line="465" w:lineRule="atLeast"/>
        <w:ind w:firstLine="480"/>
      </w:pPr>
      <w:r>
        <w:rPr>
          <w:rFonts w:hint="eastAsia"/>
          <w:b/>
        </w:rPr>
        <w:t>考试要求：</w:t>
      </w:r>
      <w:r>
        <w:rPr>
          <w:rFonts w:hint="eastAsia"/>
        </w:rPr>
        <w:t>（1）考察信息组织理论领域的基本概念、基本原理和基础知识。（2）考查应用信息组织基本理论分析图书情报领域问题的能力。（3）考查图书情报工作要求的独立思考、创新思维及相应的文字表达能力。</w:t>
      </w:r>
    </w:p>
    <w:p w14:paraId="765D5EFB">
      <w:pPr>
        <w:pStyle w:val="4"/>
        <w:spacing w:before="150" w:beforeAutospacing="0" w:after="150" w:afterAutospacing="0" w:line="465" w:lineRule="atLeast"/>
        <w:ind w:firstLine="48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hlN2FkMmJhODZlZGNkMDc0OTQ0MWM3MjlmNDQwZWQifQ=="/>
  </w:docVars>
  <w:rsids>
    <w:rsidRoot w:val="00056D84"/>
    <w:rsid w:val="00056D84"/>
    <w:rsid w:val="001B6E12"/>
    <w:rsid w:val="002957D3"/>
    <w:rsid w:val="004122FF"/>
    <w:rsid w:val="00482F45"/>
    <w:rsid w:val="00592426"/>
    <w:rsid w:val="00697E9E"/>
    <w:rsid w:val="00797054"/>
    <w:rsid w:val="007D1B8C"/>
    <w:rsid w:val="00901F2E"/>
    <w:rsid w:val="009321FA"/>
    <w:rsid w:val="0096113E"/>
    <w:rsid w:val="009A5CD7"/>
    <w:rsid w:val="00B51742"/>
    <w:rsid w:val="00C34874"/>
    <w:rsid w:val="00D62DF5"/>
    <w:rsid w:val="00E44F2D"/>
    <w:rsid w:val="00F04956"/>
    <w:rsid w:val="00F41C5A"/>
    <w:rsid w:val="00FE2E63"/>
    <w:rsid w:val="00FF6FF3"/>
    <w:rsid w:val="502A2C06"/>
    <w:rsid w:val="752539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qFormat/>
    <w:uiPriority w:val="22"/>
    <w:rPr>
      <w:b/>
      <w:bCs/>
    </w:rPr>
  </w:style>
  <w:style w:type="character" w:customStyle="1" w:styleId="8">
    <w:name w:val="页眉 字符"/>
    <w:basedOn w:val="6"/>
    <w:link w:val="3"/>
    <w:qFormat/>
    <w:uiPriority w:val="99"/>
    <w:rPr>
      <w:sz w:val="18"/>
      <w:szCs w:val="18"/>
    </w:rPr>
  </w:style>
  <w:style w:type="character" w:customStyle="1" w:styleId="9">
    <w:name w:val="页脚 字符"/>
    <w:basedOn w:val="6"/>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670</Words>
  <Characters>681</Characters>
  <Lines>5</Lines>
  <Paragraphs>1</Paragraphs>
  <TotalTime>47</TotalTime>
  <ScaleCrop>false</ScaleCrop>
  <LinksUpToDate>false</LinksUpToDate>
  <CharactersWithSpaces>701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2024-07-16T06:56:00Z</dcterms:created>
  <dc:creator>1</dc:creator>
  <cp:lastModifiedBy>Administrator</cp:lastModifiedBy>
  <dcterms:modified xsi:type="dcterms:W3CDTF">2025-08-29T08:26:15Z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427D57AE1FEF4178AB6131730FAAF38C_12</vt:lpwstr>
  </property>
  <property fmtid="{D5CDD505-2E9C-101B-9397-08002B2CF9AE}" pid="4" name="KSOTemplateDocerSaveRecord">
    <vt:lpwstr>eyJoZGlkIjoiZmZkNzFiOTk2ZWRiMWU3YTkzYzNlMTczYTc1NTZhYTEiLCJ1c2VySWQiOiIxMDI5MjQ4OTk1In0=</vt:lpwstr>
  </property>
</Properties>
</file>