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63F11"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2</w:t>
      </w:r>
      <w:r>
        <w:rPr>
          <w:rFonts w:eastAsia="黑体"/>
          <w:sz w:val="36"/>
          <w:szCs w:val="36"/>
        </w:rPr>
        <w:t>02</w:t>
      </w:r>
      <w:r>
        <w:rPr>
          <w:rFonts w:hint="eastAsia" w:eastAsia="黑体"/>
          <w:sz w:val="36"/>
          <w:szCs w:val="36"/>
          <w:lang w:val="en-US" w:eastAsia="zh-CN"/>
        </w:rPr>
        <w:t>6</w:t>
      </w:r>
      <w:bookmarkStart w:id="0" w:name="_GoBack"/>
      <w:bookmarkEnd w:id="0"/>
      <w:r>
        <w:rPr>
          <w:rFonts w:hint="eastAsia" w:eastAsia="黑体"/>
          <w:sz w:val="36"/>
          <w:szCs w:val="36"/>
        </w:rPr>
        <w:t>年</w:t>
      </w:r>
      <w:r>
        <w:rPr>
          <w:rFonts w:eastAsia="黑体"/>
          <w:sz w:val="36"/>
          <w:szCs w:val="36"/>
        </w:rPr>
        <w:t>硕士研究生入学考试自命题考试大纲</w:t>
      </w:r>
    </w:p>
    <w:p w14:paraId="133BBCDF">
      <w:pPr>
        <w:jc w:val="center"/>
        <w:rPr>
          <w:rFonts w:eastAsia="新宋体"/>
          <w:sz w:val="24"/>
        </w:rPr>
      </w:pPr>
      <w:r>
        <w:rPr>
          <w:rFonts w:eastAsia="方正书宋简体"/>
          <w:sz w:val="28"/>
          <w:szCs w:val="28"/>
        </w:rPr>
        <w:t>考试科目代码：[705]       考试科目名称：</w:t>
      </w:r>
      <w:r>
        <w:rPr>
          <w:rFonts w:hint="eastAsia"/>
          <w:kern w:val="0"/>
          <w:sz w:val="28"/>
          <w:szCs w:val="28"/>
          <w:lang w:bidi="hi-IN"/>
        </w:rPr>
        <w:t>中外设计史及评论</w:t>
      </w:r>
    </w:p>
    <w:p w14:paraId="6967D2C4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一、考试形式与试卷结构</w:t>
      </w:r>
    </w:p>
    <w:p w14:paraId="321A0B1A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1)试卷成绩及考试时间</w:t>
      </w:r>
    </w:p>
    <w:p w14:paraId="7DEF2B24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本试卷满分为150分，考试时间为180分钟。</w:t>
      </w:r>
    </w:p>
    <w:p w14:paraId="51ACD8FD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2</w:t>
      </w:r>
      <w:r>
        <w:rPr>
          <w:rFonts w:hAnsi="宋体"/>
          <w:b/>
          <w:kern w:val="0"/>
          <w:sz w:val="24"/>
          <w:lang w:bidi="hi-IN"/>
        </w:rPr>
        <w:t>)答题方式</w:t>
      </w:r>
    </w:p>
    <w:p w14:paraId="5C939CA7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答题方式为闭卷、笔试。</w:t>
      </w:r>
    </w:p>
    <w:p w14:paraId="0B8E143B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3</w:t>
      </w:r>
      <w:r>
        <w:rPr>
          <w:rFonts w:hAnsi="宋体"/>
          <w:b/>
          <w:kern w:val="0"/>
          <w:sz w:val="24"/>
          <w:lang w:bidi="hi-IN"/>
        </w:rPr>
        <w:t>)试卷内容结构</w:t>
      </w:r>
    </w:p>
    <w:p w14:paraId="2DBD66BF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各部分内容所占分值为：</w:t>
      </w:r>
    </w:p>
    <w:p w14:paraId="512F3909">
      <w:pPr>
        <w:ind w:firstLine="960" w:firstLineChars="40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史论基础知识占60％ 、评论占 40％。</w:t>
      </w:r>
    </w:p>
    <w:p w14:paraId="2D297B75">
      <w:pPr>
        <w:ind w:firstLine="960" w:firstLineChars="40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考试内容由三部分组成：包括艺术设计的基本内涵（10%）、中国工艺美术史及评论（30%）、外国现代设计史及评论（60%）。</w:t>
      </w:r>
    </w:p>
    <w:p w14:paraId="70C32E4D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4)</w:t>
      </w:r>
      <w:r>
        <w:rPr>
          <w:rFonts w:hAnsi="宋体"/>
          <w:b/>
          <w:kern w:val="0"/>
          <w:sz w:val="24"/>
          <w:lang w:bidi="hi-IN"/>
        </w:rPr>
        <w:t>题型结构</w:t>
      </w:r>
    </w:p>
    <w:p w14:paraId="19C76011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名词解释题：3小题，每小题10分，共30分</w:t>
      </w:r>
    </w:p>
    <w:p w14:paraId="6B349726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简答题：3小题，每小题2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分，共6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14:paraId="51E064E6">
      <w:pPr>
        <w:ind w:firstLine="480" w:firstLineChars="20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论述题：3小题</w:t>
      </w:r>
      <w:r>
        <w:rPr>
          <w:rFonts w:hint="eastAsia"/>
          <w:kern w:val="0"/>
          <w:sz w:val="24"/>
          <w:lang w:bidi="hi-IN"/>
        </w:rPr>
        <w:t>（选做2小题）</w:t>
      </w:r>
      <w:r>
        <w:rPr>
          <w:kern w:val="0"/>
          <w:sz w:val="24"/>
          <w:lang w:bidi="hi-IN"/>
        </w:rPr>
        <w:t>，每小题30分，共6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14:paraId="6CED49CF">
      <w:pPr>
        <w:ind w:firstLine="480" w:firstLineChars="200"/>
        <w:rPr>
          <w:kern w:val="0"/>
          <w:sz w:val="24"/>
          <w:lang w:bidi="hi-IN"/>
        </w:rPr>
      </w:pPr>
    </w:p>
    <w:p w14:paraId="7905AA5F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二、考试内容与考试要求</w:t>
      </w:r>
    </w:p>
    <w:p w14:paraId="2BB566EC">
      <w:pPr>
        <w:pStyle w:val="4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艺术设计的基本内涵</w:t>
      </w:r>
    </w:p>
    <w:p w14:paraId="37674E30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14:paraId="229606AF">
      <w:pPr>
        <w:pStyle w:val="4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1、正确理解和掌握艺术设计中的相关概念、原理和要点。</w:t>
      </w:r>
    </w:p>
    <w:p w14:paraId="5A408DB8">
      <w:pPr>
        <w:pStyle w:val="4"/>
        <w:spacing w:before="0" w:beforeAutospacing="0" w:after="0" w:afterAutospacing="0" w:line="360" w:lineRule="auto"/>
        <w:ind w:firstLine="480" w:firstLineChars="200"/>
        <w:rPr>
          <w:color w:val="000000"/>
        </w:rPr>
      </w:pPr>
      <w:r>
        <w:rPr>
          <w:rFonts w:hint="eastAsia"/>
          <w:color w:val="000000"/>
        </w:rPr>
        <w:t>2、运用有关原理，解释和论证某种观点，辨明理论是非，比较和分析有关艺术设计现象，能够综合运用有关艺术设计理论评价实践中的具体问题。</w:t>
      </w:r>
    </w:p>
    <w:p w14:paraId="0519736A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14:paraId="699FFC33">
      <w:pPr>
        <w:pStyle w:val="4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（一）艺术设计的基本定义与学科内容</w:t>
      </w:r>
    </w:p>
    <w:p w14:paraId="5F7265BF">
      <w:pPr>
        <w:pStyle w:val="4"/>
        <w:spacing w:before="0" w:beforeAutospacing="0" w:after="0" w:afterAutospacing="0" w:line="360" w:lineRule="auto"/>
        <w:ind w:left="480"/>
        <w:rPr>
          <w:b/>
          <w:color w:val="000000"/>
        </w:rPr>
      </w:pPr>
      <w:r>
        <w:rPr>
          <w:rFonts w:hint="eastAsia"/>
          <w:color w:val="000000"/>
        </w:rPr>
        <w:t>（二）艺术设计的哲学理念与思想</w:t>
      </w:r>
    </w:p>
    <w:p w14:paraId="60E6BA03">
      <w:pPr>
        <w:rPr>
          <w:rFonts w:eastAsia="方正书宋简体"/>
          <w:b/>
          <w:bCs/>
          <w:sz w:val="24"/>
        </w:rPr>
      </w:pPr>
    </w:p>
    <w:p w14:paraId="1043E289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中国工艺美术史</w:t>
      </w:r>
    </w:p>
    <w:p w14:paraId="647A8421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14:paraId="46CC2A4B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1、</w:t>
      </w:r>
      <w:r>
        <w:rPr>
          <w:rFonts w:hint="eastAsia" w:hAnsi="宋体"/>
          <w:kern w:val="0"/>
          <w:sz w:val="24"/>
          <w:lang w:bidi="hi-IN"/>
        </w:rPr>
        <w:t>掌握中国工艺美术发展中风格演变的基本线索。</w:t>
      </w:r>
    </w:p>
    <w:p w14:paraId="53D7DFB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2、</w:t>
      </w:r>
      <w:r>
        <w:rPr>
          <w:rFonts w:hint="eastAsia" w:hAnsi="宋体"/>
          <w:kern w:val="0"/>
          <w:sz w:val="24"/>
          <w:lang w:bidi="hi-IN"/>
        </w:rPr>
        <w:t>掌握中国工艺美术史的脉络，把握中国工艺美术发展的相关知识，包括每个朝代的基本风格倾向和演变，并了解相关的历史背景及其对工艺美术发展的影响。</w:t>
      </w:r>
    </w:p>
    <w:p w14:paraId="0ED02B34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3、掌握</w:t>
      </w:r>
      <w:r>
        <w:rPr>
          <w:rFonts w:hint="eastAsia"/>
          <w:sz w:val="24"/>
        </w:rPr>
        <w:t>利用基本历史事实和观点进行综合分析的能力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14:paraId="7F49D385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14:paraId="376ABF5B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一、原始社会时期</w:t>
      </w:r>
    </w:p>
    <w:p w14:paraId="7403785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工艺美术的起源</w:t>
      </w:r>
    </w:p>
    <w:p w14:paraId="315AC33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原始时期的陶器</w:t>
      </w:r>
    </w:p>
    <w:p w14:paraId="1975BED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原始时期的制陶技术、著名陶文化遗址，陶的种类、器型与代表作。原始时期陶器造型图案风格的演变与生产环境的关联。</w:t>
      </w:r>
    </w:p>
    <w:p w14:paraId="0C356A8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原始时期的玉器</w:t>
      </w:r>
    </w:p>
    <w:p w14:paraId="077E3809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原始时期玉器的器型、种类及著名遗址。原始时期玉器的发展过程、社会功能及风格特征。</w:t>
      </w:r>
    </w:p>
    <w:p w14:paraId="6BAC16CF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二、夏商西周时期工艺美术</w:t>
      </w:r>
    </w:p>
    <w:p w14:paraId="16CE5CE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夏、商、西周时期青铜文化</w:t>
      </w:r>
    </w:p>
    <w:p w14:paraId="00ADA7B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夏、商、西周时期青铜文化的形态与时代背景。夏、商、西周时期青铜文化的造型特征。</w:t>
      </w:r>
    </w:p>
    <w:p w14:paraId="6D83220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夏、商、西周时期玉器、陶瓷及象牙器具</w:t>
      </w:r>
    </w:p>
    <w:p w14:paraId="5A8C899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夏、商、西周时期玉器、陶瓷及象牙器具的形态特征。</w:t>
      </w:r>
    </w:p>
    <w:p w14:paraId="289DD95C">
      <w:pPr>
        <w:ind w:firstLine="482" w:firstLineChars="200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三、春秋战国时期的工艺美术</w:t>
      </w:r>
    </w:p>
    <w:p w14:paraId="4F7B4F0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春秋战国时期青铜器</w:t>
      </w:r>
    </w:p>
    <w:p w14:paraId="30EA1BD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春秋战国时期青铜器的种类、工艺及装饰形态。</w:t>
      </w:r>
    </w:p>
    <w:p w14:paraId="312EF76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北方民族的青铜器</w:t>
      </w:r>
    </w:p>
    <w:p w14:paraId="2CA8C3E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北方民族青铜器的风格、艺术主题及与游牧生活的联系。</w:t>
      </w:r>
    </w:p>
    <w:p w14:paraId="30A8535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春秋战国及以前的丝绸</w:t>
      </w:r>
    </w:p>
    <w:p w14:paraId="55ECE6F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春秋战国及以前丝绸发展的状况。春秋战国及以前丝绸发展的工艺、装饰风格。</w:t>
      </w:r>
    </w:p>
    <w:p w14:paraId="40F0C0F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春秋战国的玉器</w:t>
      </w:r>
    </w:p>
    <w:p w14:paraId="6BCD996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春秋战国玉器风格、社会功能与时代。</w:t>
      </w:r>
    </w:p>
    <w:p w14:paraId="3F3D22D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五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春秋战国及以前的漆器</w:t>
      </w:r>
    </w:p>
    <w:p w14:paraId="4B599586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春秋战国及以前漆器的发展水平。</w:t>
      </w:r>
    </w:p>
    <w:p w14:paraId="660A0D2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六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春秋战国的陶瓷</w:t>
      </w:r>
    </w:p>
    <w:p w14:paraId="2E00EF9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春秋战国陶瓷的发展水平。</w:t>
      </w:r>
    </w:p>
    <w:p w14:paraId="2F591D9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七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春秋战国及以前的金银器</w:t>
      </w:r>
    </w:p>
    <w:p w14:paraId="221A5F0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春秋战国及以前金银器的工艺形态及风格。</w:t>
      </w:r>
    </w:p>
    <w:p w14:paraId="285D4C9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（八）《考工记》</w:t>
      </w:r>
    </w:p>
    <w:p w14:paraId="6874EDE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《考工记》的价值及创作原则。</w:t>
      </w:r>
    </w:p>
    <w:p w14:paraId="0D52808E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四、秦汉时期工艺美术</w:t>
      </w:r>
    </w:p>
    <w:p w14:paraId="17ED408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织绣印染</w:t>
      </w:r>
    </w:p>
    <w:p w14:paraId="09C8801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著名的丝绸品种及图案。</w:t>
      </w:r>
    </w:p>
    <w:p w14:paraId="2F36EE2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漆器</w:t>
      </w:r>
    </w:p>
    <w:p w14:paraId="7AB4B62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秦汉时期漆器的工艺、造型与装饰技法。</w:t>
      </w:r>
    </w:p>
    <w:p w14:paraId="5DC8907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青铜器</w:t>
      </w:r>
    </w:p>
    <w:p w14:paraId="745F86A6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秦汉时期青铜容器、铜灯、铜炉与铜镜。</w:t>
      </w:r>
    </w:p>
    <w:p w14:paraId="188C0386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五、魏晋南北朝时期工艺美术</w:t>
      </w:r>
    </w:p>
    <w:p w14:paraId="09FDB2B6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生产格局</w:t>
      </w:r>
    </w:p>
    <w:p w14:paraId="2B820F0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魏晋南北朝工艺美术生产格局与时代背景。</w:t>
      </w:r>
    </w:p>
    <w:p w14:paraId="5CA4F42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织绣</w:t>
      </w:r>
    </w:p>
    <w:p w14:paraId="0E7655F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魏晋南北朝织绣印染产区、人物及图案。</w:t>
      </w:r>
    </w:p>
    <w:p w14:paraId="57A2856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陶瓷</w:t>
      </w:r>
    </w:p>
    <w:p w14:paraId="7E2B48C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魏晋南北朝陶瓷工艺与风格特征。</w:t>
      </w:r>
    </w:p>
    <w:p w14:paraId="73658CF4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其他工艺品</w:t>
      </w:r>
    </w:p>
    <w:p w14:paraId="009B919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魏晋南北朝漆器、金银器、铜镜和玉器的风格特征。</w:t>
      </w:r>
    </w:p>
    <w:p w14:paraId="1795C36E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六、隋唐五代时期工艺美术</w:t>
      </w:r>
    </w:p>
    <w:p w14:paraId="4FA3DB3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风格脉络和生产状况</w:t>
      </w:r>
    </w:p>
    <w:p w14:paraId="0A9C2BF9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隋唐五代工艺美术风格脉络、生产状况与历史背景。</w:t>
      </w:r>
    </w:p>
    <w:p w14:paraId="3C92F6E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织绣印染</w:t>
      </w:r>
    </w:p>
    <w:p w14:paraId="7B31317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隋唐五代织绣印染的产地、品种及图案。</w:t>
      </w:r>
    </w:p>
    <w:p w14:paraId="2BA206E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陶瓷</w:t>
      </w:r>
    </w:p>
    <w:p w14:paraId="76ACB96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隋唐五代陶瓷的内容、风格形态。</w:t>
      </w:r>
    </w:p>
    <w:p w14:paraId="42D40474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其他工艺美术</w:t>
      </w:r>
    </w:p>
    <w:p w14:paraId="01D7F4D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隋唐五代金银器、铜器的基本形态及著名器型的风格。</w:t>
      </w:r>
    </w:p>
    <w:p w14:paraId="7C658D84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七、宋辽夏金时期工艺美术</w:t>
      </w:r>
    </w:p>
    <w:p w14:paraId="51E24D6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时代背景与生产状况</w:t>
      </w:r>
    </w:p>
    <w:p w14:paraId="37D9EB6C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宋辽夏金时期工艺美术的特征与面貌多样性，宋辽夏金时期工艺美术的各种风格。</w:t>
      </w:r>
    </w:p>
    <w:p w14:paraId="4CCC6CDB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织绣印染</w:t>
      </w:r>
    </w:p>
    <w:p w14:paraId="2B70433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宋辽夏金时期织绣印染的风格与成就。</w:t>
      </w:r>
    </w:p>
    <w:p w14:paraId="56958896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陶瓷</w:t>
      </w:r>
    </w:p>
    <w:p w14:paraId="1A5274D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宋辽夏金时期陶瓷艺术的发展变化，宋辽夏金时期陶瓷的著名窑场及艺术风格。</w:t>
      </w:r>
    </w:p>
    <w:p w14:paraId="7AD0269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其他门类工艺美术</w:t>
      </w:r>
    </w:p>
    <w:p w14:paraId="401A73E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宋辽夏金时期金银器、铜器、漆器、玉器的工艺美术特征。</w:t>
      </w:r>
    </w:p>
    <w:p w14:paraId="5E885069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八、元代工艺美术</w:t>
      </w:r>
    </w:p>
    <w:p w14:paraId="6641E4F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元代织绣印染</w:t>
      </w:r>
    </w:p>
    <w:p w14:paraId="34EA2034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元代织绣印染的特征及背景，元代织绣印染的风格。</w:t>
      </w:r>
    </w:p>
    <w:p w14:paraId="2E63CDE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元代陶瓷</w:t>
      </w:r>
    </w:p>
    <w:p w14:paraId="340B0A7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元代陶瓷的艺术特点，元代陶瓷的形制特征。</w:t>
      </w:r>
    </w:p>
    <w:p w14:paraId="6D16E923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其他门类工艺美术</w:t>
      </w:r>
    </w:p>
    <w:p w14:paraId="746761AB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元代漆器、金属器、玉石器的工艺美术特点。</w:t>
      </w:r>
    </w:p>
    <w:p w14:paraId="1057B3A6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九、明代工艺美术</w:t>
      </w:r>
    </w:p>
    <w:p w14:paraId="7EED7DB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社会背景与生产格局</w:t>
      </w:r>
    </w:p>
    <w:p w14:paraId="6E80E8A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明代工艺美术社会背景与生产格局间的关系。</w:t>
      </w:r>
    </w:p>
    <w:p w14:paraId="21D0E1E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织绣印染</w:t>
      </w:r>
    </w:p>
    <w:p w14:paraId="7D52139F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明代织绣印染的著名品种、图案及艺术特征。</w:t>
      </w:r>
    </w:p>
    <w:p w14:paraId="67BE517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陶瓷</w:t>
      </w:r>
    </w:p>
    <w:p w14:paraId="7B8DC304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明代陶瓷艺术的形态特征，明代陶瓷的形制风格。</w:t>
      </w:r>
    </w:p>
    <w:p w14:paraId="51947D4F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其他门类工艺美术</w:t>
      </w:r>
    </w:p>
    <w:p w14:paraId="4B85EBA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明式家具、漆器、掐丝珐琅、宣德炉、玉器等工艺美术的形态与风格。</w:t>
      </w:r>
    </w:p>
    <w:p w14:paraId="4F78B0B0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十、清代工艺美术</w:t>
      </w:r>
    </w:p>
    <w:p w14:paraId="2F1959D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时代进程与生产状况</w:t>
      </w:r>
    </w:p>
    <w:p w14:paraId="7A710E3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时代进程对清代工艺美术生产状况的影响。</w:t>
      </w:r>
    </w:p>
    <w:p w14:paraId="29F7AC7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清代织绣</w:t>
      </w:r>
    </w:p>
    <w:p w14:paraId="5583189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清代织绣的形态特征与审美风格。</w:t>
      </w:r>
    </w:p>
    <w:p w14:paraId="1FB66C7F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陶瓷</w:t>
      </w:r>
    </w:p>
    <w:p w14:paraId="637DB7D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清代陶瓷的风格、形制。</w:t>
      </w:r>
    </w:p>
    <w:p w14:paraId="4FD215C2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int="eastAsia" w:hAnsi="宋体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int="eastAsia" w:hAnsi="宋体"/>
          <w:kern w:val="0"/>
          <w:sz w:val="24"/>
          <w:lang w:bidi="hi-IN"/>
        </w:rPr>
        <w:t>其他门类工艺美术</w:t>
      </w:r>
    </w:p>
    <w:p w14:paraId="6FA6BCDF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清代漆器、家具、珐琅器等的工艺美术风格、形制。</w:t>
      </w:r>
    </w:p>
    <w:p w14:paraId="2DA4B376">
      <w:pPr>
        <w:ind w:firstLine="480" w:firstLineChars="200"/>
        <w:rPr>
          <w:rFonts w:hAnsi="宋体"/>
          <w:kern w:val="0"/>
          <w:sz w:val="24"/>
          <w:lang w:bidi="hi-IN"/>
        </w:rPr>
      </w:pPr>
    </w:p>
    <w:p w14:paraId="679B9DC0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外国现代设计史</w:t>
      </w:r>
    </w:p>
    <w:p w14:paraId="65C20500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14:paraId="2225036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1、</w:t>
      </w:r>
      <w:r>
        <w:rPr>
          <w:rFonts w:hint="eastAsia"/>
          <w:sz w:val="24"/>
        </w:rPr>
        <w:t>了解19世纪工业革命以来的外国近现代设计艺术史发展脉络以及风格分析，包括各时期、各地区、各民族设计学派、设计风格、著名设计师及其作品以及设计发展的历史条件</w:t>
      </w:r>
      <w:r>
        <w:rPr>
          <w:rFonts w:hAnsi="宋体"/>
          <w:kern w:val="0"/>
          <w:sz w:val="24"/>
          <w:lang w:bidi="hi-IN"/>
        </w:rPr>
        <w:t>。</w:t>
      </w:r>
    </w:p>
    <w:p w14:paraId="648EAE4A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2、</w:t>
      </w:r>
      <w:r>
        <w:rPr>
          <w:rFonts w:hint="eastAsia"/>
          <w:sz w:val="24"/>
        </w:rPr>
        <w:t>正确理解现代设计内在动力与源泉，把握设计的未来发展</w:t>
      </w:r>
      <w:r>
        <w:rPr>
          <w:rFonts w:hAnsi="宋体"/>
          <w:kern w:val="0"/>
          <w:sz w:val="24"/>
          <w:lang w:bidi="hi-IN"/>
        </w:rPr>
        <w:t>。</w:t>
      </w:r>
    </w:p>
    <w:p w14:paraId="4F36CD1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3、掌握</w:t>
      </w:r>
      <w:r>
        <w:rPr>
          <w:rFonts w:hint="eastAsia"/>
          <w:sz w:val="24"/>
        </w:rPr>
        <w:t>利用基本历史事实和设计观点进行综合分析的能力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14:paraId="49A7F018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14:paraId="6E2D10E3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一、关于设计的若干问题</w:t>
      </w:r>
    </w:p>
    <w:p w14:paraId="645080EB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（一）设计的概念</w:t>
      </w:r>
    </w:p>
    <w:p w14:paraId="7796477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（二）设计的定义</w:t>
      </w:r>
    </w:p>
    <w:p w14:paraId="6ECA0CE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（三）设计与工艺美术</w:t>
      </w:r>
    </w:p>
    <w:p w14:paraId="0F2BDA2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（四）现代设计新范畴</w:t>
      </w:r>
    </w:p>
    <w:p w14:paraId="6815A29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（五）设计的意义与使命</w:t>
      </w:r>
    </w:p>
    <w:p w14:paraId="061043CA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二、艺术与手工艺运动时期的设计</w:t>
      </w:r>
    </w:p>
    <w:p w14:paraId="32A60E4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（一）艺术与手工艺运动兴起的背景</w:t>
      </w:r>
    </w:p>
    <w:p w14:paraId="3C67FB89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（二）艺术与手工艺运动的兴起</w:t>
      </w:r>
    </w:p>
    <w:p w14:paraId="2CAFFE4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（三）艺术与手工艺运动的影响</w:t>
      </w:r>
    </w:p>
    <w:p w14:paraId="31B84FCD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三、新艺术运动时期的设计</w:t>
      </w:r>
    </w:p>
    <w:p w14:paraId="083388E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（一）法国的新艺术</w:t>
      </w:r>
    </w:p>
    <w:p w14:paraId="1AE12137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（二）比利时的“新艺术”</w:t>
      </w:r>
    </w:p>
    <w:p w14:paraId="276F34C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（三）奥地利的“维也纳分离派”运动</w:t>
      </w:r>
    </w:p>
    <w:p w14:paraId="7F7E0A6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（四）德国的“青年风格”运动</w:t>
      </w:r>
    </w:p>
    <w:p w14:paraId="187AEB65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（五）西班牙的“新艺术”</w:t>
      </w:r>
    </w:p>
    <w:p w14:paraId="39E2728D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（六）意大利的“新艺术”</w:t>
      </w:r>
    </w:p>
    <w:p w14:paraId="35A71AB2">
      <w:pPr>
        <w:ind w:firstLine="480" w:firstLineChars="200"/>
        <w:rPr>
          <w:sz w:val="24"/>
        </w:rPr>
      </w:pPr>
      <w:r>
        <w:rPr>
          <w:rFonts w:hint="eastAsia"/>
          <w:sz w:val="24"/>
        </w:rPr>
        <w:t>（七）英国的“新艺术”</w:t>
      </w:r>
    </w:p>
    <w:p w14:paraId="5E01B0BF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四、装饰艺术运动时期的设计</w:t>
      </w:r>
    </w:p>
    <w:p w14:paraId="663449D0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（一）装饰艺术运动的诞生</w:t>
      </w:r>
    </w:p>
    <w:p w14:paraId="24BB1FEE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（二）法国的装饰艺术运动</w:t>
      </w:r>
    </w:p>
    <w:p w14:paraId="19B7CF28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（三）英国的装饰艺术运动</w:t>
      </w:r>
    </w:p>
    <w:p w14:paraId="3F7A1C51">
      <w:pPr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（四）美国的装饰艺术运动</w:t>
      </w:r>
    </w:p>
    <w:p w14:paraId="042DEB38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五、现代主义运动时期的设计</w:t>
      </w:r>
    </w:p>
    <w:p w14:paraId="6DEF5489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（一）现代主义运动的成因</w:t>
      </w:r>
    </w:p>
    <w:p w14:paraId="12070EAA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（二）现代主义运动中最具理论建树和影响力的大师</w:t>
      </w:r>
    </w:p>
    <w:p w14:paraId="11A38F35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（三）现代主义运动的意义</w:t>
      </w:r>
    </w:p>
    <w:p w14:paraId="6A08B470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（四）现代主义运动在各国的开展</w:t>
      </w:r>
    </w:p>
    <w:p w14:paraId="0ECC37AF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六、包豪斯时期的设计</w:t>
      </w:r>
    </w:p>
    <w:p w14:paraId="0662F469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（一）包豪斯的三任校长</w:t>
      </w:r>
    </w:p>
    <w:p w14:paraId="1C1FB5B6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（二）包豪斯的三个发展阶段</w:t>
      </w:r>
    </w:p>
    <w:p w14:paraId="22DC02D8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七、流线型运动与美国设计的职业化</w:t>
      </w:r>
    </w:p>
    <w:p w14:paraId="196D618E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（一）流线型运动</w:t>
      </w:r>
    </w:p>
    <w:p w14:paraId="013738A0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（二）美国工业设计的发展与设计师的职业化</w:t>
      </w:r>
    </w:p>
    <w:p w14:paraId="6292B5C9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（三）美国现代工业设计的先驱者</w:t>
      </w:r>
    </w:p>
    <w:p w14:paraId="4195F9AD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（四）欧洲与美国工业设计和工业设计师之比较</w:t>
      </w:r>
    </w:p>
    <w:p w14:paraId="470557D5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八、乌尔姆与博朗公司的设计</w:t>
      </w:r>
    </w:p>
    <w:p w14:paraId="5BA17796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（一）乌尔姆（ULM）学院</w:t>
      </w:r>
    </w:p>
    <w:p w14:paraId="54C7B1BE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（二）博朗公司（Braun）</w:t>
      </w:r>
    </w:p>
    <w:p w14:paraId="4BDBB10E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九、第二次世界大战后美国的设计</w:t>
      </w:r>
    </w:p>
    <w:p w14:paraId="5F57BF07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（一）第二次世界大战后工业设计的发展</w:t>
      </w:r>
    </w:p>
    <w:p w14:paraId="51156F9D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（二）第二次世界大战后美国的工业设计</w:t>
      </w:r>
    </w:p>
    <w:p w14:paraId="169476ED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十、第二次世界大战后英国的设计</w:t>
      </w:r>
    </w:p>
    <w:p w14:paraId="63B0ACFD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（一）政府扶持型的设计发展模式</w:t>
      </w:r>
    </w:p>
    <w:p w14:paraId="343AC4BD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（二）第二次世界大战后英国的设计成就</w:t>
      </w:r>
    </w:p>
    <w:p w14:paraId="2631312C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十一、第二次世界大战后意大利的设计</w:t>
      </w:r>
    </w:p>
    <w:p w14:paraId="40F6C603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（一）家具设计</w:t>
      </w:r>
    </w:p>
    <w:p w14:paraId="4AC12E79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（二）灯具设计</w:t>
      </w:r>
    </w:p>
    <w:p w14:paraId="3A1CB662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（三）交通工具设计</w:t>
      </w:r>
    </w:p>
    <w:p w14:paraId="732F5463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（四）产品设计</w:t>
      </w:r>
    </w:p>
    <w:p w14:paraId="2DEFEDBC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（五）设计组织</w:t>
      </w:r>
    </w:p>
    <w:p w14:paraId="58070509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（六）设计大师</w:t>
      </w:r>
    </w:p>
    <w:p w14:paraId="7D878130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（七）理论贡献</w:t>
      </w:r>
    </w:p>
    <w:p w14:paraId="0EF129BA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十二、第二次世界大战后日本的设计</w:t>
      </w:r>
    </w:p>
    <w:p w14:paraId="3402FEDA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（一）恢复期</w:t>
      </w:r>
    </w:p>
    <w:p w14:paraId="0B91F8AA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（二）转型期</w:t>
      </w:r>
    </w:p>
    <w:p w14:paraId="0AC5044B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（三）成熟期</w:t>
      </w:r>
    </w:p>
    <w:p w14:paraId="7C041B97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（四）日本设计的代表性企业</w:t>
      </w:r>
    </w:p>
    <w:p w14:paraId="011F0F8B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十三、斯堪的纳维亚的现代设计</w:t>
      </w:r>
    </w:p>
    <w:p w14:paraId="57BA07A3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（一）瑞典的设计</w:t>
      </w:r>
    </w:p>
    <w:p w14:paraId="03C80B1E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（二）丹麦的设计</w:t>
      </w:r>
    </w:p>
    <w:p w14:paraId="227D02B7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（三）芬兰的设计</w:t>
      </w:r>
    </w:p>
    <w:p w14:paraId="0A0286D0">
      <w:p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十四、西班牙的现代设计</w:t>
      </w:r>
    </w:p>
    <w:p w14:paraId="679AE4AC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（一）19世纪末至20世纪40年代</w:t>
      </w:r>
    </w:p>
    <w:p w14:paraId="2E89E5CD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（二）20世纪50年代至60年代</w:t>
      </w:r>
    </w:p>
    <w:p w14:paraId="16A1F0F2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（三）20世纪70年代至80年代</w:t>
      </w:r>
    </w:p>
    <w:p w14:paraId="54408B18">
      <w:p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（四）20世纪90年代至今</w:t>
      </w:r>
    </w:p>
    <w:p w14:paraId="13D95CB3">
      <w:pPr>
        <w:numPr>
          <w:ilvl w:val="0"/>
          <w:numId w:val="1"/>
        </w:numPr>
        <w:ind w:firstLine="482" w:firstLineChars="200"/>
        <w:rPr>
          <w:rFonts w:hAnsi="宋体"/>
          <w:b/>
          <w:bCs/>
          <w:kern w:val="0"/>
          <w:sz w:val="24"/>
          <w:lang w:bidi="hi-IN"/>
        </w:rPr>
      </w:pPr>
      <w:r>
        <w:rPr>
          <w:rFonts w:hint="eastAsia" w:hAnsi="宋体"/>
          <w:b/>
          <w:bCs/>
          <w:kern w:val="0"/>
          <w:sz w:val="24"/>
          <w:lang w:bidi="hi-IN"/>
        </w:rPr>
        <w:t>后现代主义设计</w:t>
      </w:r>
    </w:p>
    <w:p w14:paraId="57038160">
      <w:pPr>
        <w:numPr>
          <w:ilvl w:val="0"/>
          <w:numId w:val="2"/>
        </w:num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概述</w:t>
      </w:r>
    </w:p>
    <w:p w14:paraId="2B18E860">
      <w:pPr>
        <w:numPr>
          <w:ilvl w:val="0"/>
          <w:numId w:val="2"/>
        </w:num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后现代主义建筑设计</w:t>
      </w:r>
    </w:p>
    <w:p w14:paraId="22689E07">
      <w:pPr>
        <w:numPr>
          <w:ilvl w:val="0"/>
          <w:numId w:val="2"/>
        </w:num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后现代主义产品设计</w:t>
      </w:r>
    </w:p>
    <w:p w14:paraId="55E8C98A">
      <w:pPr>
        <w:numPr>
          <w:ilvl w:val="0"/>
          <w:numId w:val="2"/>
        </w:numPr>
        <w:ind w:firstLine="480" w:firstLineChars="200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现代主义之后的主要设计风格</w:t>
      </w:r>
    </w:p>
    <w:p w14:paraId="7FEAC4B4">
      <w:pPr>
        <w:ind w:firstLine="480" w:firstLineChars="200"/>
        <w:rPr>
          <w:rFonts w:hAnsi="宋体"/>
          <w:bCs/>
          <w:kern w:val="0"/>
          <w:sz w:val="24"/>
          <w:lang w:bidi="hi-I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C8CCB"/>
    <w:multiLevelType w:val="singleLevel"/>
    <w:tmpl w:val="075C8CCB"/>
    <w:lvl w:ilvl="0" w:tentative="0">
      <w:start w:val="1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A3654FD"/>
    <w:multiLevelType w:val="singleLevel"/>
    <w:tmpl w:val="6A3654F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99"/>
    <w:rsid w:val="00070B27"/>
    <w:rsid w:val="000A2607"/>
    <w:rsid w:val="000C25F3"/>
    <w:rsid w:val="001712B0"/>
    <w:rsid w:val="001B6DAC"/>
    <w:rsid w:val="001E5EA7"/>
    <w:rsid w:val="001E7230"/>
    <w:rsid w:val="00202727"/>
    <w:rsid w:val="00210A7A"/>
    <w:rsid w:val="002756A5"/>
    <w:rsid w:val="00372C2B"/>
    <w:rsid w:val="00397EB3"/>
    <w:rsid w:val="003B7B88"/>
    <w:rsid w:val="003F011A"/>
    <w:rsid w:val="00465467"/>
    <w:rsid w:val="00481A0F"/>
    <w:rsid w:val="00516AC8"/>
    <w:rsid w:val="00526700"/>
    <w:rsid w:val="0055632F"/>
    <w:rsid w:val="00583A71"/>
    <w:rsid w:val="005B2244"/>
    <w:rsid w:val="005E2204"/>
    <w:rsid w:val="005F7557"/>
    <w:rsid w:val="0065121D"/>
    <w:rsid w:val="006843AE"/>
    <w:rsid w:val="00702F27"/>
    <w:rsid w:val="00703642"/>
    <w:rsid w:val="007044B6"/>
    <w:rsid w:val="0070597D"/>
    <w:rsid w:val="00722698"/>
    <w:rsid w:val="00797A43"/>
    <w:rsid w:val="007B4B36"/>
    <w:rsid w:val="007F3853"/>
    <w:rsid w:val="007F3B56"/>
    <w:rsid w:val="008208F3"/>
    <w:rsid w:val="00837F84"/>
    <w:rsid w:val="008B5521"/>
    <w:rsid w:val="008B557B"/>
    <w:rsid w:val="00942F99"/>
    <w:rsid w:val="00973078"/>
    <w:rsid w:val="009823FF"/>
    <w:rsid w:val="00A5731B"/>
    <w:rsid w:val="00A66787"/>
    <w:rsid w:val="00A80842"/>
    <w:rsid w:val="00A92DE0"/>
    <w:rsid w:val="00AA7F6B"/>
    <w:rsid w:val="00AB02E2"/>
    <w:rsid w:val="00B21507"/>
    <w:rsid w:val="00BB290C"/>
    <w:rsid w:val="00BF0005"/>
    <w:rsid w:val="00C47C2E"/>
    <w:rsid w:val="00D51C4B"/>
    <w:rsid w:val="00D5651D"/>
    <w:rsid w:val="00DC0DCB"/>
    <w:rsid w:val="00DE441B"/>
    <w:rsid w:val="00ED400E"/>
    <w:rsid w:val="00F0329C"/>
    <w:rsid w:val="00FB74E5"/>
    <w:rsid w:val="00FF1DD8"/>
    <w:rsid w:val="13D95C87"/>
    <w:rsid w:val="232C439E"/>
    <w:rsid w:val="24943357"/>
    <w:rsid w:val="32325988"/>
    <w:rsid w:val="324B416A"/>
    <w:rsid w:val="47E108E7"/>
    <w:rsid w:val="62BB535F"/>
    <w:rsid w:val="6ED57654"/>
    <w:rsid w:val="7CDE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2867</Words>
  <Characters>2914</Characters>
  <Lines>22</Lines>
  <Paragraphs>6</Paragraphs>
  <TotalTime>15</TotalTime>
  <ScaleCrop>false</ScaleCrop>
  <LinksUpToDate>false</LinksUpToDate>
  <CharactersWithSpaces>2923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2022-04-28T05:05:00Z</dcterms:created>
  <dc:creator>chens</dc:creator>
  <cp:lastModifiedBy>杜佳慧</cp:lastModifiedBy>
  <dcterms:modified xsi:type="dcterms:W3CDTF">2025-09-03T00:21:24Z</dcterms:modified>
  <dc:title>2014年硕士研究生入学考试自命题考试大纲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eyJoZGlkIjoiZjc2ZGY4ZjlhMzkyZDA1NGMxNWJjYWFjMDYyYTQ4OWIiLCJ1c2VySWQiOiIxNjk3ODQyNzQ1In0=</vt:lpwstr>
  </property>
  <property fmtid="{D5CDD505-2E9C-101B-9397-08002B2CF9AE}" pid="4" name="ICV">
    <vt:lpwstr>78064A35455A476FABA1F4CB94F3DA1E_12</vt:lpwstr>
  </property>
</Properties>
</file>